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45A4" w14:textId="46B9F80D" w:rsidR="00CA7893" w:rsidRPr="00426439" w:rsidRDefault="00CA7893" w:rsidP="00F85DB0">
      <w:pPr>
        <w:spacing w:before="1"/>
        <w:ind w:left="411" w:right="411"/>
        <w:jc w:val="center"/>
        <w:rPr>
          <w:b/>
          <w:u w:val="thick"/>
          <w:lang w:val="es-HN"/>
        </w:rPr>
      </w:pPr>
    </w:p>
    <w:p w14:paraId="196E8A1C" w14:textId="77777777" w:rsidR="00CA7893" w:rsidRPr="00426439" w:rsidRDefault="00CA7893" w:rsidP="00F85DB0">
      <w:pPr>
        <w:spacing w:before="1"/>
        <w:ind w:left="411" w:right="411"/>
        <w:jc w:val="center"/>
        <w:rPr>
          <w:b/>
          <w:u w:val="thick"/>
          <w:lang w:val="es-HN"/>
        </w:rPr>
      </w:pPr>
    </w:p>
    <w:p w14:paraId="4A0917B3" w14:textId="77777777" w:rsidR="002D794E" w:rsidRPr="00426439" w:rsidRDefault="002D794E" w:rsidP="002D794E">
      <w:pPr>
        <w:widowControl/>
        <w:autoSpaceDE/>
        <w:autoSpaceDN/>
        <w:spacing w:before="240" w:after="200" w:line="276" w:lineRule="auto"/>
        <w:jc w:val="center"/>
        <w:rPr>
          <w:rFonts w:eastAsiaTheme="minorEastAsia"/>
          <w:b/>
          <w:bCs/>
          <w:sz w:val="32"/>
          <w:szCs w:val="32"/>
          <w:lang w:val="es-ES" w:eastAsia="es-ES" w:bidi="es-ES"/>
        </w:rPr>
      </w:pPr>
      <w:bookmarkStart w:id="0" w:name="wp1086992"/>
      <w:bookmarkStart w:id="1" w:name="_Toc345580907"/>
      <w:bookmarkEnd w:id="0"/>
      <w:r w:rsidRPr="00426439">
        <w:rPr>
          <w:rFonts w:eastAsiaTheme="minorEastAsia"/>
          <w:b/>
          <w:bCs/>
          <w:sz w:val="32"/>
          <w:lang w:val="es-ES" w:eastAsia="es-ES" w:bidi="es-ES"/>
        </w:rPr>
        <w:t>Anexo A: Nota conceptual</w:t>
      </w:r>
    </w:p>
    <w:p w14:paraId="59DF03AB" w14:textId="77777777" w:rsidR="002D794E" w:rsidRPr="00426439" w:rsidRDefault="002D794E" w:rsidP="00052FF9">
      <w:pPr>
        <w:widowControl/>
        <w:autoSpaceDE/>
        <w:autoSpaceDN/>
        <w:spacing w:after="200"/>
        <w:jc w:val="both"/>
        <w:rPr>
          <w:rFonts w:eastAsiaTheme="minorEastAsia"/>
          <w:lang w:val="es-ES" w:eastAsia="es-ES" w:bidi="es-ES"/>
        </w:rPr>
      </w:pPr>
      <w:r w:rsidRPr="00426439">
        <w:rPr>
          <w:rFonts w:eastAsiaTheme="minorEastAsia"/>
          <w:lang w:val="es-ES" w:eastAsia="es-ES" w:bidi="es-ES"/>
        </w:rPr>
        <w:t xml:space="preserve">Por favor, lea las siguientes instrucciones antes de comenzar a completarla. </w:t>
      </w:r>
    </w:p>
    <w:p w14:paraId="5B9CA890" w14:textId="77777777" w:rsidR="002D794E" w:rsidRPr="00426439" w:rsidRDefault="002D794E" w:rsidP="00052FF9">
      <w:pPr>
        <w:widowControl/>
        <w:autoSpaceDE/>
        <w:autoSpaceDN/>
        <w:spacing w:before="120" w:after="200" w:line="276" w:lineRule="auto"/>
        <w:jc w:val="both"/>
        <w:rPr>
          <w:rFonts w:eastAsiaTheme="minorEastAsia"/>
          <w:lang w:val="es-ES" w:eastAsia="es-ES" w:bidi="es-ES"/>
        </w:rPr>
      </w:pPr>
      <w:r w:rsidRPr="00426439">
        <w:rPr>
          <w:rFonts w:eastAsiaTheme="minorEastAsia"/>
          <w:lang w:val="es-ES" w:eastAsia="es-ES" w:bidi="es-ES"/>
        </w:rPr>
        <w:t xml:space="preserve">La </w:t>
      </w:r>
      <w:r w:rsidRPr="00426439">
        <w:rPr>
          <w:rFonts w:eastAsiaTheme="minorEastAsia"/>
          <w:b/>
          <w:bCs/>
          <w:lang w:val="es-ES" w:eastAsia="es-ES" w:bidi="es-ES"/>
        </w:rPr>
        <w:t>Nota conceptual</w:t>
      </w:r>
      <w:r w:rsidRPr="00426439">
        <w:rPr>
          <w:rFonts w:eastAsiaTheme="minorEastAsia"/>
          <w:lang w:val="es-ES" w:eastAsia="es-ES" w:bidi="es-ES"/>
        </w:rPr>
        <w:t xml:space="preserve"> permite a los postulantes (gobiernos locales, prestadores de servicios municipales y organizaciones de la sociedad civil) ilustrar de forma breve pero precisa las necesidades en materia de bienes y/o asistencia técnica requeridos. </w:t>
      </w:r>
    </w:p>
    <w:p w14:paraId="23FB764E" w14:textId="24746F06" w:rsidR="002D794E" w:rsidRPr="00426439" w:rsidRDefault="002D794E" w:rsidP="00052FF9">
      <w:pPr>
        <w:widowControl/>
        <w:autoSpaceDE/>
        <w:autoSpaceDN/>
        <w:spacing w:before="120" w:after="200" w:line="276" w:lineRule="auto"/>
        <w:jc w:val="both"/>
        <w:rPr>
          <w:rFonts w:eastAsiaTheme="minorEastAsia"/>
          <w:lang w:val="es-ES" w:eastAsia="es-ES" w:bidi="es-ES"/>
        </w:rPr>
      </w:pPr>
      <w:r w:rsidRPr="00426439">
        <w:rPr>
          <w:rFonts w:eastAsiaTheme="minorEastAsia"/>
          <w:lang w:val="es-ES" w:eastAsia="es-ES" w:bidi="es-ES"/>
        </w:rPr>
        <w:t>Los postulantes deberán cerciorarse de que la información provista se redacte de la forma más clara posible para facilitar su evaluación, respetando el número de palabras en cada sección (cuando así sea solicitado).</w:t>
      </w:r>
    </w:p>
    <w:p w14:paraId="00F64796" w14:textId="77777777" w:rsidR="002D794E" w:rsidRPr="00426439" w:rsidRDefault="002D794E" w:rsidP="00052FF9">
      <w:pPr>
        <w:widowControl/>
        <w:autoSpaceDE/>
        <w:autoSpaceDN/>
        <w:spacing w:before="120" w:after="200" w:line="276" w:lineRule="auto"/>
        <w:jc w:val="both"/>
        <w:rPr>
          <w:rFonts w:eastAsiaTheme="minorEastAsia"/>
          <w:lang w:val="es-ES" w:eastAsia="es-ES" w:bidi="es-ES"/>
        </w:rPr>
      </w:pPr>
      <w:r w:rsidRPr="00426439">
        <w:rPr>
          <w:rFonts w:eastAsiaTheme="minorEastAsia"/>
          <w:lang w:val="es-ES" w:eastAsia="es-ES" w:bidi="es-ES"/>
        </w:rPr>
        <w:t>Las Notas conceptuales serán válidas únicamente si incluyen la siguiente información:</w:t>
      </w:r>
    </w:p>
    <w:p w14:paraId="0324F048" w14:textId="088D2B3C" w:rsidR="002D794E" w:rsidRPr="00426439" w:rsidRDefault="002D794E" w:rsidP="00052FF9">
      <w:pPr>
        <w:widowControl/>
        <w:numPr>
          <w:ilvl w:val="0"/>
          <w:numId w:val="9"/>
        </w:numPr>
        <w:autoSpaceDE/>
        <w:autoSpaceDN/>
        <w:spacing w:before="120" w:after="200" w:line="276" w:lineRule="auto"/>
        <w:contextualSpacing/>
        <w:jc w:val="both"/>
        <w:rPr>
          <w:rFonts w:eastAsiaTheme="minorEastAsia"/>
          <w:lang w:val="es-ES" w:eastAsia="es-ES" w:bidi="es-ES"/>
        </w:rPr>
      </w:pPr>
      <w:r w:rsidRPr="00426439">
        <w:rPr>
          <w:rFonts w:eastAsiaTheme="minorEastAsia"/>
          <w:lang w:val="es-ES" w:eastAsia="es-ES" w:bidi="es-ES"/>
        </w:rPr>
        <w:t>Pla</w:t>
      </w:r>
      <w:r w:rsidR="002121F4" w:rsidRPr="00426439">
        <w:rPr>
          <w:rFonts w:eastAsiaTheme="minorEastAsia"/>
          <w:lang w:val="es-ES" w:eastAsia="es-ES" w:bidi="es-ES"/>
        </w:rPr>
        <w:t>n</w:t>
      </w:r>
      <w:r w:rsidRPr="00426439">
        <w:rPr>
          <w:rFonts w:eastAsiaTheme="minorEastAsia"/>
          <w:lang w:val="es-ES" w:eastAsia="es-ES" w:bidi="es-ES"/>
        </w:rPr>
        <w:t>tilla de nota conceptual</w:t>
      </w:r>
      <w:r w:rsidR="00B51337">
        <w:rPr>
          <w:rFonts w:eastAsiaTheme="minorEastAsia"/>
          <w:lang w:val="es-ES" w:eastAsia="es-ES" w:bidi="es-ES"/>
        </w:rPr>
        <w:t xml:space="preserve"> </w:t>
      </w:r>
    </w:p>
    <w:p w14:paraId="3B22A2C5" w14:textId="77777777" w:rsidR="002D794E" w:rsidRPr="00426439" w:rsidRDefault="002D794E" w:rsidP="00052FF9">
      <w:pPr>
        <w:widowControl/>
        <w:numPr>
          <w:ilvl w:val="0"/>
          <w:numId w:val="9"/>
        </w:numPr>
        <w:autoSpaceDE/>
        <w:autoSpaceDN/>
        <w:spacing w:before="120" w:after="200" w:line="276" w:lineRule="auto"/>
        <w:contextualSpacing/>
        <w:jc w:val="both"/>
        <w:rPr>
          <w:rFonts w:eastAsiaTheme="minorEastAsia"/>
          <w:lang w:val="es-ES" w:eastAsia="es-ES" w:bidi="es-ES"/>
        </w:rPr>
      </w:pPr>
      <w:r w:rsidRPr="00426439">
        <w:rPr>
          <w:rFonts w:eastAsiaTheme="minorEastAsia"/>
          <w:lang w:val="es-ES" w:eastAsia="es-ES" w:bidi="es-ES"/>
        </w:rPr>
        <w:t>Listado de bienes o asistencia técnica solicitada (anexo A1)</w:t>
      </w:r>
    </w:p>
    <w:p w14:paraId="3ACB2FC7" w14:textId="77777777" w:rsidR="002D794E" w:rsidRPr="00426439" w:rsidRDefault="002D794E" w:rsidP="00052FF9">
      <w:pPr>
        <w:widowControl/>
        <w:numPr>
          <w:ilvl w:val="0"/>
          <w:numId w:val="9"/>
        </w:numPr>
        <w:autoSpaceDE/>
        <w:autoSpaceDN/>
        <w:spacing w:before="120" w:after="200" w:line="276" w:lineRule="auto"/>
        <w:contextualSpacing/>
        <w:jc w:val="both"/>
        <w:rPr>
          <w:rFonts w:eastAsiaTheme="minorEastAsia"/>
          <w:lang w:val="es-ES" w:eastAsia="es-ES" w:bidi="es-ES"/>
        </w:rPr>
      </w:pPr>
      <w:r w:rsidRPr="00426439">
        <w:rPr>
          <w:rFonts w:eastAsiaTheme="minorEastAsia"/>
          <w:lang w:val="es-ES" w:eastAsia="es-ES" w:bidi="es-ES"/>
        </w:rPr>
        <w:t xml:space="preserve">Copias de los documentos de soporte vigentes </w:t>
      </w:r>
    </w:p>
    <w:p w14:paraId="015EBB5D" w14:textId="77777777" w:rsidR="000E5B5A" w:rsidRPr="00426439" w:rsidRDefault="000E5B5A" w:rsidP="000E5B5A">
      <w:pPr>
        <w:widowControl/>
        <w:autoSpaceDE/>
        <w:autoSpaceDN/>
        <w:spacing w:after="200" w:line="276" w:lineRule="auto"/>
        <w:contextualSpacing/>
        <w:rPr>
          <w:rFonts w:eastAsiaTheme="minorEastAsia"/>
          <w:lang w:val="es-ES" w:eastAsia="es-ES" w:bidi="es-ES"/>
        </w:rPr>
      </w:pPr>
    </w:p>
    <w:p w14:paraId="3443443C" w14:textId="77777777" w:rsidR="000E5B5A" w:rsidRPr="00426439" w:rsidRDefault="000E5B5A" w:rsidP="000E5B5A">
      <w:pPr>
        <w:widowControl/>
        <w:autoSpaceDE/>
        <w:autoSpaceDN/>
        <w:spacing w:after="200" w:line="276" w:lineRule="auto"/>
        <w:contextualSpacing/>
        <w:rPr>
          <w:rFonts w:eastAsiaTheme="minorEastAsia"/>
          <w:lang w:val="es-ES" w:eastAsia="es-ES" w:bidi="es-ES"/>
        </w:rPr>
      </w:pPr>
    </w:p>
    <w:p w14:paraId="02196E6C" w14:textId="77777777" w:rsidR="000E5B5A" w:rsidRDefault="000E5B5A" w:rsidP="000E5B5A">
      <w:pPr>
        <w:jc w:val="both"/>
        <w:rPr>
          <w:i/>
          <w:iCs/>
          <w:lang w:val="es-ES"/>
        </w:rPr>
      </w:pPr>
      <w:r w:rsidRPr="00426439">
        <w:rPr>
          <w:b/>
          <w:bCs/>
          <w:i/>
          <w:iCs/>
          <w:u w:val="single"/>
          <w:lang w:val="es-ES"/>
        </w:rPr>
        <w:t>Nota:</w:t>
      </w:r>
      <w:r w:rsidRPr="00426439">
        <w:rPr>
          <w:i/>
          <w:iCs/>
          <w:lang w:val="es-ES"/>
        </w:rPr>
        <w:t xml:space="preserve">  El listado de bienes o asistencia técnica solicitada (anexo A1) no aplica para Organizaciones de Sociedad Civil que presenten Notas Conceptuales para desarrollar proyectos orientados a uno o más de los temas transversales de la Actividad.</w:t>
      </w:r>
    </w:p>
    <w:p w14:paraId="109D4EF3" w14:textId="77777777" w:rsidR="00BD4879" w:rsidRDefault="00BD4879" w:rsidP="000E5B5A">
      <w:pPr>
        <w:jc w:val="both"/>
        <w:rPr>
          <w:i/>
          <w:iCs/>
          <w:lang w:val="es-ES"/>
        </w:rPr>
      </w:pPr>
    </w:p>
    <w:p w14:paraId="288C8C16" w14:textId="589D119B" w:rsidR="00BD4879" w:rsidRPr="00426439" w:rsidRDefault="007F16A6" w:rsidP="000E5B5A">
      <w:pPr>
        <w:jc w:val="both"/>
        <w:rPr>
          <w:i/>
          <w:iCs/>
          <w:lang w:val="es-ES"/>
        </w:rPr>
      </w:pPr>
      <w:r>
        <w:rPr>
          <w:i/>
          <w:iCs/>
          <w:lang w:val="es-ES"/>
        </w:rPr>
        <w:t xml:space="preserve">*Para presentar Nota Conceptual puede </w:t>
      </w:r>
      <w:r w:rsidR="00BD4879" w:rsidRPr="00BD4879">
        <w:rPr>
          <w:i/>
          <w:iCs/>
          <w:lang w:val="es-ES"/>
        </w:rPr>
        <w:t>insertar el logo del aplicante</w:t>
      </w:r>
      <w:r w:rsidR="00780543">
        <w:rPr>
          <w:i/>
          <w:iCs/>
          <w:lang w:val="es-ES"/>
        </w:rPr>
        <w:t>.</w:t>
      </w:r>
    </w:p>
    <w:p w14:paraId="1FF4A61C" w14:textId="195A322A" w:rsidR="002D794E" w:rsidRPr="00426439" w:rsidRDefault="002D794E" w:rsidP="000E5B5A">
      <w:pPr>
        <w:widowControl/>
        <w:autoSpaceDE/>
        <w:autoSpaceDN/>
        <w:spacing w:after="200" w:line="276" w:lineRule="auto"/>
        <w:contextualSpacing/>
        <w:rPr>
          <w:rFonts w:eastAsiaTheme="minorEastAsia"/>
          <w:lang w:val="es-ES" w:eastAsia="es-ES" w:bidi="es-ES"/>
        </w:rPr>
      </w:pPr>
      <w:r w:rsidRPr="00426439">
        <w:rPr>
          <w:rFonts w:eastAsiaTheme="minorEastAsia"/>
          <w:lang w:val="es-ES" w:eastAsia="es-ES" w:bidi="es-ES"/>
        </w:rPr>
        <w:br w:type="page"/>
      </w:r>
    </w:p>
    <w:bookmarkEnd w:id="1"/>
    <w:p w14:paraId="07953839" w14:textId="77777777" w:rsidR="002D794E" w:rsidRPr="008A02F2" w:rsidRDefault="002D794E" w:rsidP="002D794E">
      <w:pPr>
        <w:keepNext/>
        <w:keepLines/>
        <w:widowControl/>
        <w:autoSpaceDE/>
        <w:autoSpaceDN/>
        <w:spacing w:line="276" w:lineRule="auto"/>
        <w:jc w:val="center"/>
        <w:outlineLvl w:val="0"/>
        <w:rPr>
          <w:rFonts w:eastAsiaTheme="majorEastAsia"/>
          <w:b/>
          <w:bCs/>
          <w:color w:val="000000" w:themeColor="text1"/>
          <w:sz w:val="28"/>
          <w:szCs w:val="28"/>
          <w:lang w:val="es-ES" w:eastAsia="es-ES" w:bidi="es-ES"/>
        </w:rPr>
      </w:pPr>
      <w:r w:rsidRPr="008A02F2">
        <w:rPr>
          <w:rFonts w:eastAsiaTheme="majorEastAsia"/>
          <w:b/>
          <w:bCs/>
          <w:color w:val="000000" w:themeColor="text1"/>
          <w:sz w:val="28"/>
          <w:szCs w:val="28"/>
          <w:lang w:val="es-ES" w:eastAsia="es-ES" w:bidi="es-ES"/>
        </w:rPr>
        <w:lastRenderedPageBreak/>
        <w:t>Sección I: Nota conceptual</w:t>
      </w:r>
    </w:p>
    <w:p w14:paraId="029A9117" w14:textId="77777777" w:rsidR="002D794E" w:rsidRPr="00426439" w:rsidRDefault="002D794E" w:rsidP="002D794E">
      <w:pPr>
        <w:widowControl/>
        <w:autoSpaceDE/>
        <w:autoSpaceDN/>
        <w:spacing w:after="200" w:line="276" w:lineRule="auto"/>
        <w:rPr>
          <w:rFonts w:eastAsiaTheme="minorEastAsia"/>
          <w:b/>
          <w:bCs/>
          <w:lang w:val="es-ES" w:eastAsia="es-ES" w:bidi="es-ES"/>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7272"/>
      </w:tblGrid>
      <w:tr w:rsidR="002D794E" w:rsidRPr="001D46E0" w14:paraId="44FEABBC" w14:textId="77777777" w:rsidTr="00426439">
        <w:trPr>
          <w:trHeight w:val="936"/>
          <w:jc w:val="center"/>
        </w:trPr>
        <w:tc>
          <w:tcPr>
            <w:tcW w:w="2965" w:type="dxa"/>
            <w:shd w:val="clear" w:color="auto" w:fill="404D59"/>
            <w:noWrap/>
            <w:vAlign w:val="center"/>
          </w:tcPr>
          <w:p w14:paraId="7EBCE389" w14:textId="07CD3C6C" w:rsidR="002D794E" w:rsidRPr="00426439" w:rsidRDefault="002D794E" w:rsidP="00426439">
            <w:pPr>
              <w:widowControl/>
              <w:autoSpaceDE/>
              <w:autoSpaceDN/>
              <w:rPr>
                <w:rFonts w:eastAsiaTheme="minorEastAsia"/>
                <w:b/>
                <w:bCs/>
                <w:color w:val="FFFFFF" w:themeColor="background1"/>
                <w:lang w:val="es-ES" w:eastAsia="es-ES" w:bidi="es-ES"/>
              </w:rPr>
            </w:pPr>
            <w:r w:rsidRPr="00426439">
              <w:rPr>
                <w:rFonts w:eastAsiaTheme="minorEastAsia"/>
                <w:b/>
                <w:bCs/>
                <w:color w:val="FFFFFF" w:themeColor="background1"/>
                <w:lang w:val="es-ES" w:eastAsia="es-ES" w:bidi="es-ES"/>
              </w:rPr>
              <w:t>1. Municipio</w:t>
            </w:r>
            <w:r w:rsidR="009031D8" w:rsidRPr="00426439">
              <w:rPr>
                <w:rFonts w:eastAsiaTheme="minorEastAsia"/>
                <w:b/>
                <w:bCs/>
                <w:color w:val="FFFFFF" w:themeColor="background1"/>
                <w:lang w:val="es-ES" w:eastAsia="es-ES" w:bidi="es-ES"/>
              </w:rPr>
              <w:t>s</w:t>
            </w:r>
            <w:r w:rsidRPr="00426439">
              <w:rPr>
                <w:rFonts w:eastAsiaTheme="minorEastAsia"/>
                <w:b/>
                <w:bCs/>
                <w:color w:val="FFFFFF" w:themeColor="background1"/>
                <w:lang w:val="es-ES" w:eastAsia="es-ES" w:bidi="es-ES"/>
              </w:rPr>
              <w:t xml:space="preserve"> de implementación </w:t>
            </w:r>
            <w:r w:rsidR="001164C4" w:rsidRPr="00426439">
              <w:rPr>
                <w:rFonts w:eastAsiaTheme="minorEastAsia"/>
                <w:b/>
                <w:bCs/>
                <w:color w:val="FFFFFF" w:themeColor="background1"/>
                <w:lang w:val="es-ES" w:eastAsia="es-ES" w:bidi="es-ES"/>
              </w:rPr>
              <w:t>de</w:t>
            </w:r>
            <w:r w:rsidR="00BE66BD" w:rsidRPr="00426439">
              <w:rPr>
                <w:rFonts w:eastAsiaTheme="minorEastAsia"/>
                <w:b/>
                <w:bCs/>
                <w:color w:val="FFFFFF" w:themeColor="background1"/>
                <w:lang w:val="es-ES" w:eastAsia="es-ES" w:bidi="es-ES"/>
              </w:rPr>
              <w:t xml:space="preserve"> la solicitud</w:t>
            </w:r>
          </w:p>
        </w:tc>
        <w:tc>
          <w:tcPr>
            <w:tcW w:w="7272" w:type="dxa"/>
          </w:tcPr>
          <w:p w14:paraId="2F720A37" w14:textId="77777777" w:rsidR="002D794E" w:rsidRPr="00426439" w:rsidRDefault="002D794E" w:rsidP="00426439">
            <w:pPr>
              <w:widowControl/>
              <w:autoSpaceDE/>
              <w:autoSpaceDN/>
              <w:rPr>
                <w:rFonts w:eastAsiaTheme="minorEastAsia"/>
                <w:b/>
                <w:bCs/>
                <w:i/>
                <w:lang w:val="es-ES" w:eastAsia="es-ES" w:bidi="es-ES"/>
              </w:rPr>
            </w:pPr>
          </w:p>
        </w:tc>
      </w:tr>
      <w:tr w:rsidR="002D794E" w:rsidRPr="00426439" w14:paraId="445E06A8" w14:textId="77777777" w:rsidTr="00426439">
        <w:trPr>
          <w:trHeight w:val="702"/>
          <w:jc w:val="center"/>
        </w:trPr>
        <w:tc>
          <w:tcPr>
            <w:tcW w:w="2965" w:type="dxa"/>
            <w:shd w:val="clear" w:color="auto" w:fill="404D59"/>
            <w:noWrap/>
            <w:vAlign w:val="center"/>
          </w:tcPr>
          <w:p w14:paraId="790F1745"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2. Nombre legal del postulante</w:t>
            </w:r>
          </w:p>
        </w:tc>
        <w:tc>
          <w:tcPr>
            <w:tcW w:w="7272" w:type="dxa"/>
          </w:tcPr>
          <w:p w14:paraId="52FCB950" w14:textId="77777777" w:rsidR="002D794E" w:rsidRPr="00426439" w:rsidRDefault="002D794E" w:rsidP="00426439">
            <w:pPr>
              <w:widowControl/>
              <w:autoSpaceDE/>
              <w:autoSpaceDN/>
              <w:rPr>
                <w:rFonts w:eastAsiaTheme="minorEastAsia"/>
                <w:i/>
                <w:lang w:val="es-ES" w:eastAsia="es-ES" w:bidi="es-ES"/>
              </w:rPr>
            </w:pPr>
          </w:p>
        </w:tc>
      </w:tr>
      <w:tr w:rsidR="002D794E" w:rsidRPr="00426439" w14:paraId="61D700EB" w14:textId="77777777" w:rsidTr="00426439">
        <w:trPr>
          <w:jc w:val="center"/>
        </w:trPr>
        <w:tc>
          <w:tcPr>
            <w:tcW w:w="2965" w:type="dxa"/>
            <w:shd w:val="clear" w:color="auto" w:fill="404D59"/>
            <w:noWrap/>
            <w:vAlign w:val="center"/>
          </w:tcPr>
          <w:p w14:paraId="663237A4" w14:textId="77777777" w:rsidR="002D794E" w:rsidRPr="00426439" w:rsidRDefault="002D794E" w:rsidP="00426439">
            <w:pPr>
              <w:widowControl/>
              <w:autoSpaceDE/>
              <w:autoSpaceDN/>
              <w:rPr>
                <w:rFonts w:eastAsiaTheme="minorEastAsia"/>
                <w:b/>
                <w:bCs/>
                <w:color w:val="FFFFFF" w:themeColor="background1"/>
                <w:lang w:val="es-ES" w:eastAsia="es-ES" w:bidi="es-ES"/>
              </w:rPr>
            </w:pPr>
            <w:r w:rsidRPr="00426439">
              <w:rPr>
                <w:rFonts w:eastAsiaTheme="minorEastAsia"/>
                <w:b/>
                <w:bCs/>
                <w:color w:val="FFFFFF" w:themeColor="background1"/>
                <w:lang w:val="es-ES" w:eastAsia="es-ES" w:bidi="es-ES"/>
              </w:rPr>
              <w:t xml:space="preserve">3.  Tipo de postulante </w:t>
            </w:r>
          </w:p>
        </w:tc>
        <w:tc>
          <w:tcPr>
            <w:tcW w:w="7272" w:type="dxa"/>
          </w:tcPr>
          <w:p w14:paraId="2A44D2E3" w14:textId="153E2CF2" w:rsidR="00D373AB"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Gobierno municipal, prestador de servicios</w:t>
            </w:r>
            <w:r w:rsidR="005B186C" w:rsidRPr="00426439">
              <w:rPr>
                <w:rFonts w:eastAsiaTheme="minorEastAsia"/>
                <w:i/>
                <w:iCs/>
                <w:lang w:val="es-ES" w:eastAsia="es-ES" w:bidi="es-ES"/>
              </w:rPr>
              <w:t>,</w:t>
            </w:r>
            <w:r w:rsidRPr="00426439">
              <w:rPr>
                <w:rFonts w:eastAsiaTheme="minorEastAsia"/>
                <w:i/>
                <w:iCs/>
                <w:lang w:val="es-ES" w:eastAsia="es-ES" w:bidi="es-ES"/>
              </w:rPr>
              <w:t xml:space="preserve"> organización de sociedad civil</w:t>
            </w:r>
            <w:r w:rsidR="002C67BA" w:rsidRPr="00426439">
              <w:rPr>
                <w:rFonts w:eastAsiaTheme="minorEastAsia"/>
                <w:i/>
                <w:iCs/>
                <w:lang w:val="es-ES" w:eastAsia="es-ES" w:bidi="es-ES"/>
              </w:rPr>
              <w:t xml:space="preserve">, </w:t>
            </w:r>
            <w:r w:rsidR="005B186C" w:rsidRPr="00426439">
              <w:rPr>
                <w:rFonts w:eastAsiaTheme="minorEastAsia"/>
                <w:i/>
                <w:iCs/>
                <w:lang w:val="es-ES" w:eastAsia="es-ES" w:bidi="es-ES"/>
              </w:rPr>
              <w:t>Asociación Municipal</w:t>
            </w:r>
            <w:r w:rsidR="00D373AB" w:rsidRPr="00426439">
              <w:rPr>
                <w:rFonts w:eastAsiaTheme="minorEastAsia"/>
                <w:i/>
                <w:iCs/>
                <w:lang w:val="es-ES" w:eastAsia="es-ES" w:bidi="es-ES"/>
              </w:rPr>
              <w:t>:</w:t>
            </w:r>
          </w:p>
          <w:p w14:paraId="2F8D7BE6" w14:textId="68A5F5A4" w:rsidR="002D794E" w:rsidRPr="00426439" w:rsidRDefault="00D373AB" w:rsidP="00426439">
            <w:pPr>
              <w:widowControl/>
              <w:autoSpaceDE/>
              <w:autoSpaceDN/>
              <w:rPr>
                <w:rFonts w:eastAsiaTheme="minorEastAsia"/>
                <w:i/>
                <w:iCs/>
                <w:lang w:val="es-ES" w:eastAsia="es-ES" w:bidi="es-ES"/>
              </w:rPr>
            </w:pPr>
            <w:r w:rsidRPr="00426439">
              <w:rPr>
                <w:rFonts w:eastAsiaTheme="minorEastAsia"/>
                <w:i/>
                <w:iCs/>
                <w:lang w:val="es-ES" w:eastAsia="es-ES" w:bidi="es-ES"/>
              </w:rPr>
              <w:t>Especifique:</w:t>
            </w:r>
          </w:p>
        </w:tc>
      </w:tr>
      <w:tr w:rsidR="002D794E" w:rsidRPr="00426439" w14:paraId="5E0456FE" w14:textId="77777777" w:rsidTr="00426439">
        <w:trPr>
          <w:trHeight w:val="846"/>
          <w:jc w:val="center"/>
        </w:trPr>
        <w:tc>
          <w:tcPr>
            <w:tcW w:w="2965" w:type="dxa"/>
            <w:shd w:val="clear" w:color="auto" w:fill="404D59"/>
            <w:noWrap/>
            <w:vAlign w:val="center"/>
          </w:tcPr>
          <w:p w14:paraId="104B1376"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4.  Nombre del Representante legal</w:t>
            </w:r>
          </w:p>
        </w:tc>
        <w:tc>
          <w:tcPr>
            <w:tcW w:w="7272" w:type="dxa"/>
          </w:tcPr>
          <w:p w14:paraId="2B365269" w14:textId="77777777" w:rsidR="002D794E" w:rsidRPr="00426439" w:rsidRDefault="002D794E" w:rsidP="00426439">
            <w:pPr>
              <w:widowControl/>
              <w:autoSpaceDE/>
              <w:autoSpaceDN/>
              <w:rPr>
                <w:rFonts w:eastAsiaTheme="minorEastAsia"/>
                <w:i/>
                <w:lang w:val="es-ES" w:eastAsia="es-ES" w:bidi="es-ES"/>
              </w:rPr>
            </w:pPr>
          </w:p>
        </w:tc>
      </w:tr>
      <w:tr w:rsidR="002D794E" w:rsidRPr="00426439" w14:paraId="782E6330" w14:textId="77777777" w:rsidTr="00426439">
        <w:trPr>
          <w:trHeight w:val="603"/>
          <w:jc w:val="center"/>
        </w:trPr>
        <w:tc>
          <w:tcPr>
            <w:tcW w:w="2965" w:type="dxa"/>
            <w:shd w:val="clear" w:color="auto" w:fill="404D59"/>
            <w:noWrap/>
            <w:vAlign w:val="center"/>
          </w:tcPr>
          <w:p w14:paraId="678A27BC"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5.  Dirección actual</w:t>
            </w:r>
          </w:p>
        </w:tc>
        <w:tc>
          <w:tcPr>
            <w:tcW w:w="7272" w:type="dxa"/>
          </w:tcPr>
          <w:p w14:paraId="3A2352DB" w14:textId="77777777" w:rsidR="002D794E" w:rsidRPr="00426439" w:rsidRDefault="002D794E" w:rsidP="00426439">
            <w:pPr>
              <w:widowControl/>
              <w:autoSpaceDE/>
              <w:autoSpaceDN/>
              <w:rPr>
                <w:rFonts w:eastAsiaTheme="minorEastAsia"/>
                <w:i/>
                <w:lang w:val="es-ES" w:eastAsia="es-ES" w:bidi="es-ES"/>
              </w:rPr>
            </w:pPr>
          </w:p>
        </w:tc>
      </w:tr>
      <w:tr w:rsidR="002D794E" w:rsidRPr="001D46E0" w14:paraId="6471F530" w14:textId="77777777" w:rsidTr="00426439">
        <w:trPr>
          <w:trHeight w:val="1008"/>
          <w:jc w:val="center"/>
        </w:trPr>
        <w:tc>
          <w:tcPr>
            <w:tcW w:w="2965" w:type="dxa"/>
            <w:shd w:val="clear" w:color="auto" w:fill="404D59"/>
            <w:noWrap/>
            <w:vAlign w:val="center"/>
          </w:tcPr>
          <w:p w14:paraId="26A01B28"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6.  Nombre y el cargo de quien somete la Nota Conceptual</w:t>
            </w:r>
          </w:p>
        </w:tc>
        <w:tc>
          <w:tcPr>
            <w:tcW w:w="7272" w:type="dxa"/>
          </w:tcPr>
          <w:p w14:paraId="673E849A" w14:textId="77777777" w:rsidR="002D794E" w:rsidRPr="00426439" w:rsidRDefault="002D794E" w:rsidP="00426439">
            <w:pPr>
              <w:widowControl/>
              <w:autoSpaceDE/>
              <w:autoSpaceDN/>
              <w:rPr>
                <w:rFonts w:eastAsiaTheme="minorEastAsia"/>
                <w:b/>
                <w:bCs/>
                <w:lang w:val="es-ES" w:eastAsia="es-ES" w:bidi="es-ES"/>
              </w:rPr>
            </w:pPr>
          </w:p>
        </w:tc>
      </w:tr>
      <w:tr w:rsidR="002D794E" w:rsidRPr="001D46E0" w14:paraId="1FABD10C" w14:textId="77777777" w:rsidTr="00426439">
        <w:trPr>
          <w:trHeight w:val="873"/>
          <w:jc w:val="center"/>
        </w:trPr>
        <w:tc>
          <w:tcPr>
            <w:tcW w:w="2965" w:type="dxa"/>
            <w:shd w:val="clear" w:color="auto" w:fill="404D59"/>
            <w:noWrap/>
            <w:vAlign w:val="center"/>
          </w:tcPr>
          <w:p w14:paraId="02D82C33"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7.  Información de contacto</w:t>
            </w:r>
          </w:p>
        </w:tc>
        <w:tc>
          <w:tcPr>
            <w:tcW w:w="7272" w:type="dxa"/>
          </w:tcPr>
          <w:p w14:paraId="5817A193" w14:textId="77777777" w:rsidR="002D794E"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Indique el nombre, el número celular y la dirección de correo electrónico del (de los) contacto(s) clave(s) para esta Nota conceptual.</w:t>
            </w:r>
          </w:p>
          <w:p w14:paraId="3A245A5F" w14:textId="2616E9E4" w:rsidR="00D373AB" w:rsidRPr="00426439" w:rsidRDefault="00D373AB" w:rsidP="00426439">
            <w:pPr>
              <w:widowControl/>
              <w:autoSpaceDE/>
              <w:autoSpaceDN/>
              <w:rPr>
                <w:rFonts w:eastAsiaTheme="minorEastAsia"/>
                <w:i/>
                <w:iCs/>
                <w:lang w:val="es-ES" w:eastAsia="es-ES" w:bidi="es-ES"/>
              </w:rPr>
            </w:pPr>
          </w:p>
        </w:tc>
      </w:tr>
      <w:tr w:rsidR="002D794E" w:rsidRPr="001D46E0" w14:paraId="4041C950" w14:textId="77777777" w:rsidTr="00426439">
        <w:trPr>
          <w:trHeight w:val="801"/>
          <w:jc w:val="center"/>
        </w:trPr>
        <w:tc>
          <w:tcPr>
            <w:tcW w:w="2965" w:type="dxa"/>
            <w:shd w:val="clear" w:color="auto" w:fill="404D59"/>
            <w:noWrap/>
            <w:vAlign w:val="center"/>
          </w:tcPr>
          <w:p w14:paraId="1D7F7E5F" w14:textId="77777777" w:rsidR="002D794E" w:rsidRPr="00426439" w:rsidRDefault="002D794E" w:rsidP="00426439">
            <w:pPr>
              <w:widowControl/>
              <w:autoSpaceDE/>
              <w:autoSpaceDN/>
              <w:ind w:right="-233"/>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8.  Título del proyecto y duración</w:t>
            </w:r>
          </w:p>
        </w:tc>
        <w:tc>
          <w:tcPr>
            <w:tcW w:w="7272" w:type="dxa"/>
          </w:tcPr>
          <w:p w14:paraId="067635A8" w14:textId="77777777" w:rsidR="002D794E"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Indique el título del proyecto propuesto (la duración prevista).</w:t>
            </w:r>
          </w:p>
          <w:p w14:paraId="3F1FC127" w14:textId="225A8A3E" w:rsidR="00D373AB" w:rsidRPr="00426439" w:rsidRDefault="00D373AB" w:rsidP="00426439">
            <w:pPr>
              <w:widowControl/>
              <w:autoSpaceDE/>
              <w:autoSpaceDN/>
              <w:rPr>
                <w:rFonts w:eastAsiaTheme="minorEastAsia"/>
                <w:i/>
                <w:iCs/>
                <w:lang w:val="es-ES" w:eastAsia="es-ES" w:bidi="es-ES"/>
              </w:rPr>
            </w:pPr>
          </w:p>
        </w:tc>
      </w:tr>
      <w:tr w:rsidR="002D794E" w:rsidRPr="00426439" w14:paraId="29D82D4A" w14:textId="77777777" w:rsidTr="00426439">
        <w:trPr>
          <w:trHeight w:val="999"/>
          <w:jc w:val="center"/>
        </w:trPr>
        <w:tc>
          <w:tcPr>
            <w:tcW w:w="2965" w:type="dxa"/>
            <w:shd w:val="clear" w:color="auto" w:fill="404D59"/>
            <w:noWrap/>
            <w:vAlign w:val="center"/>
          </w:tcPr>
          <w:p w14:paraId="36D4DB3A" w14:textId="77777777" w:rsidR="002D794E" w:rsidRPr="00426439" w:rsidRDefault="002D794E" w:rsidP="00426439">
            <w:pPr>
              <w:widowControl/>
              <w:autoSpaceDE/>
              <w:autoSpaceDN/>
              <w:rPr>
                <w:rFonts w:eastAsiaTheme="minorEastAsia"/>
                <w:b/>
                <w:bCs/>
                <w:color w:val="FFFFFF" w:themeColor="background1"/>
                <w:lang w:val="es-ES" w:eastAsia="es-ES" w:bidi="es-ES"/>
              </w:rPr>
            </w:pPr>
            <w:r w:rsidRPr="00426439">
              <w:rPr>
                <w:rFonts w:eastAsiaTheme="minorEastAsia"/>
                <w:b/>
                <w:bCs/>
                <w:color w:val="FFFFFF" w:themeColor="background1"/>
                <w:lang w:val="es-ES" w:eastAsia="es-ES" w:bidi="es-ES"/>
              </w:rPr>
              <w:t>9. Análisis del problema</w:t>
            </w:r>
          </w:p>
        </w:tc>
        <w:tc>
          <w:tcPr>
            <w:tcW w:w="7272" w:type="dxa"/>
          </w:tcPr>
          <w:p w14:paraId="1EEB1FC2"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 xml:space="preserve">Identifique el problema principal que se prevé abordar mediante el proyecto propuesto. </w:t>
            </w:r>
          </w:p>
          <w:p w14:paraId="3D2E073B" w14:textId="4495428D" w:rsidR="00D373AB"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Máximo 150 palabras</w:t>
            </w:r>
            <w:r w:rsidR="00D373AB" w:rsidRPr="00426439">
              <w:rPr>
                <w:rFonts w:eastAsiaTheme="minorEastAsia"/>
                <w:i/>
                <w:iCs/>
                <w:lang w:val="es-ES" w:eastAsia="es-ES" w:bidi="es-ES"/>
              </w:rPr>
              <w:t>:</w:t>
            </w:r>
          </w:p>
        </w:tc>
      </w:tr>
      <w:tr w:rsidR="002D794E" w:rsidRPr="00426439" w14:paraId="58356C0C" w14:textId="77777777" w:rsidTr="00426439">
        <w:trPr>
          <w:trHeight w:val="2871"/>
          <w:jc w:val="center"/>
        </w:trPr>
        <w:tc>
          <w:tcPr>
            <w:tcW w:w="2965" w:type="dxa"/>
            <w:shd w:val="clear" w:color="auto" w:fill="404D59"/>
            <w:noWrap/>
            <w:vAlign w:val="center"/>
          </w:tcPr>
          <w:p w14:paraId="654E34F7"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 xml:space="preserve">10.  Descripción del proyecto  </w:t>
            </w:r>
          </w:p>
        </w:tc>
        <w:tc>
          <w:tcPr>
            <w:tcW w:w="7272" w:type="dxa"/>
          </w:tcPr>
          <w:p w14:paraId="3C2D757B" w14:textId="1C327187" w:rsidR="00831F10" w:rsidRPr="00426439" w:rsidRDefault="002D794E" w:rsidP="00426439">
            <w:pPr>
              <w:widowControl/>
              <w:autoSpaceDE/>
              <w:autoSpaceDN/>
              <w:jc w:val="both"/>
              <w:rPr>
                <w:rFonts w:eastAsiaTheme="minorEastAsia"/>
                <w:i/>
                <w:lang w:val="es-ES" w:eastAsia="es-ES" w:bidi="es-ES"/>
              </w:rPr>
            </w:pPr>
            <w:r w:rsidRPr="00426439">
              <w:rPr>
                <w:rFonts w:eastAsiaTheme="minorEastAsia"/>
                <w:i/>
                <w:lang w:val="es-ES" w:eastAsia="es-ES" w:bidi="es-ES"/>
              </w:rPr>
              <w:t xml:space="preserve">Describa el propósito de esta solicitud (solicitud de bienes o asistencia técnica) y como esta se vincula de forma explícita a uno de los </w:t>
            </w:r>
            <w:r w:rsidR="00831F10" w:rsidRPr="00426439">
              <w:rPr>
                <w:rFonts w:eastAsiaTheme="minorEastAsia"/>
                <w:i/>
                <w:lang w:val="es-ES" w:eastAsia="es-ES" w:bidi="es-ES"/>
              </w:rPr>
              <w:t>Planes</w:t>
            </w:r>
            <w:r w:rsidRPr="00426439">
              <w:rPr>
                <w:rFonts w:eastAsiaTheme="minorEastAsia"/>
                <w:i/>
                <w:lang w:val="es-ES" w:eastAsia="es-ES" w:bidi="es-ES"/>
              </w:rPr>
              <w:t xml:space="preserve"> de Acción Municipal cuyo detalle puede encontrarse </w:t>
            </w:r>
            <w:hyperlink r:id="rId8" w:history="1">
              <w:r w:rsidRPr="00426439">
                <w:rPr>
                  <w:rFonts w:eastAsiaTheme="minorEastAsia"/>
                  <w:i/>
                  <w:color w:val="0000FF" w:themeColor="hyperlink"/>
                  <w:u w:val="single"/>
                  <w:lang w:val="es-ES" w:eastAsia="es-ES" w:bidi="es-ES"/>
                </w:rPr>
                <w:t>aquí</w:t>
              </w:r>
            </w:hyperlink>
            <w:r w:rsidRPr="00426439">
              <w:rPr>
                <w:rFonts w:eastAsiaTheme="minorEastAsia"/>
                <w:i/>
                <w:lang w:val="es-ES" w:eastAsia="es-ES" w:bidi="es-ES"/>
              </w:rPr>
              <w:t xml:space="preserve">.  </w:t>
            </w:r>
            <w:r w:rsidR="00831F10" w:rsidRPr="00426439">
              <w:rPr>
                <w:rFonts w:eastAsiaTheme="minorEastAsia"/>
                <w:b/>
                <w:bCs/>
                <w:i/>
                <w:lang w:val="es-ES" w:eastAsia="es-ES" w:bidi="es-ES"/>
              </w:rPr>
              <w:t>De forma excepcional,</w:t>
            </w:r>
            <w:r w:rsidR="00831F10" w:rsidRPr="00426439">
              <w:rPr>
                <w:rFonts w:eastAsiaTheme="minorEastAsia"/>
                <w:i/>
                <w:lang w:val="es-ES" w:eastAsia="es-ES" w:bidi="es-ES"/>
              </w:rPr>
              <w:t xml:space="preserve"> </w:t>
            </w:r>
            <w:r w:rsidR="00831F10" w:rsidRPr="00426439">
              <w:rPr>
                <w:rFonts w:eastAsiaTheme="minorEastAsia"/>
                <w:b/>
                <w:bCs/>
                <w:i/>
                <w:lang w:val="es-ES" w:eastAsia="es-ES" w:bidi="es-ES"/>
              </w:rPr>
              <w:t>las Organizaciones de Sociedad Civil, podrán presentar Notas Conceptuales orientadas a uno o más de los temas transversales de la Actividad, como ser: jóvenes, grupos vulnerables, comunidad LGBTQI+, violencia basada en género (VBG), prevención de la migración irregular, emigrantes retornados y desplazados internos, siempre que cuando el enfoque se circunscriba dentro del ámbito geográfico de GLH</w:t>
            </w:r>
          </w:p>
          <w:p w14:paraId="5915870C" w14:textId="35922D7C" w:rsidR="00D373AB" w:rsidRPr="00426439" w:rsidRDefault="002D794E" w:rsidP="00426439">
            <w:pPr>
              <w:widowControl/>
              <w:autoSpaceDE/>
              <w:autoSpaceDN/>
              <w:jc w:val="both"/>
              <w:rPr>
                <w:rFonts w:eastAsiaTheme="minorEastAsia"/>
                <w:i/>
                <w:iCs/>
                <w:lang w:val="es-ES" w:eastAsia="es-ES" w:bidi="es-ES"/>
              </w:rPr>
            </w:pPr>
            <w:r w:rsidRPr="00426439">
              <w:rPr>
                <w:rFonts w:eastAsiaTheme="minorEastAsia"/>
                <w:i/>
                <w:iCs/>
                <w:lang w:val="es-ES" w:eastAsia="es-ES" w:bidi="es-ES"/>
              </w:rPr>
              <w:t>Máximo 250 palabras</w:t>
            </w:r>
          </w:p>
          <w:p w14:paraId="78907069" w14:textId="2FA1465F" w:rsidR="00831F10" w:rsidRPr="00426439" w:rsidRDefault="00831F10" w:rsidP="00426439">
            <w:pPr>
              <w:widowControl/>
              <w:autoSpaceDE/>
              <w:autoSpaceDN/>
              <w:jc w:val="both"/>
              <w:rPr>
                <w:rFonts w:eastAsiaTheme="minorEastAsia"/>
                <w:i/>
                <w:iCs/>
                <w:lang w:val="es-ES" w:eastAsia="es-ES" w:bidi="es-ES"/>
              </w:rPr>
            </w:pPr>
          </w:p>
        </w:tc>
      </w:tr>
      <w:tr w:rsidR="002D794E" w:rsidRPr="00426439" w14:paraId="1AF28516" w14:textId="77777777" w:rsidTr="00426439">
        <w:trPr>
          <w:jc w:val="center"/>
        </w:trPr>
        <w:tc>
          <w:tcPr>
            <w:tcW w:w="2965" w:type="dxa"/>
            <w:shd w:val="clear" w:color="auto" w:fill="404D59"/>
            <w:noWrap/>
            <w:vAlign w:val="center"/>
          </w:tcPr>
          <w:p w14:paraId="147EE499"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 xml:space="preserve">11. Resultado del proyecto </w:t>
            </w:r>
          </w:p>
        </w:tc>
        <w:tc>
          <w:tcPr>
            <w:tcW w:w="7272" w:type="dxa"/>
          </w:tcPr>
          <w:p w14:paraId="63148C0F"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lang w:val="es-ES" w:eastAsia="es-ES" w:bidi="es-ES"/>
              </w:rPr>
              <w:t>Indique el(los) resultado(s) pretendido(s) atribuibles al proyecto propuesto.</w:t>
            </w:r>
          </w:p>
          <w:p w14:paraId="264E0A6B" w14:textId="09B01EAB" w:rsidR="00D373AB"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Máximo 150 palabras</w:t>
            </w:r>
            <w:r w:rsidR="00D373AB" w:rsidRPr="00426439">
              <w:rPr>
                <w:rFonts w:eastAsiaTheme="minorEastAsia"/>
                <w:i/>
                <w:lang w:val="es-ES" w:eastAsia="es-ES" w:bidi="es-ES"/>
              </w:rPr>
              <w:t>:</w:t>
            </w:r>
          </w:p>
        </w:tc>
      </w:tr>
      <w:tr w:rsidR="002D794E" w:rsidRPr="00426439" w14:paraId="4F17942B" w14:textId="77777777" w:rsidTr="00426439">
        <w:trPr>
          <w:jc w:val="center"/>
        </w:trPr>
        <w:tc>
          <w:tcPr>
            <w:tcW w:w="2965" w:type="dxa"/>
            <w:shd w:val="clear" w:color="auto" w:fill="404D59"/>
            <w:noWrap/>
            <w:vAlign w:val="center"/>
          </w:tcPr>
          <w:p w14:paraId="64E86B24" w14:textId="41048E03"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12. Impacto</w:t>
            </w:r>
            <w:r w:rsidR="00FF7C7C" w:rsidRPr="00426439">
              <w:rPr>
                <w:rFonts w:eastAsiaTheme="minorEastAsia"/>
                <w:b/>
                <w:color w:val="FFFFFF" w:themeColor="background1"/>
                <w:lang w:val="es-ES" w:eastAsia="es-ES" w:bidi="es-ES"/>
              </w:rPr>
              <w:t xml:space="preserve"> y sostenibilidad</w:t>
            </w:r>
          </w:p>
        </w:tc>
        <w:tc>
          <w:tcPr>
            <w:tcW w:w="7272" w:type="dxa"/>
          </w:tcPr>
          <w:p w14:paraId="64C9C4EF" w14:textId="2E22EF33" w:rsidR="004C4BE5"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Indique el número estimado de personas beneficiadas por el proyecto propuesto</w:t>
            </w:r>
            <w:r w:rsidR="000E5B5A" w:rsidRPr="00426439">
              <w:rPr>
                <w:rFonts w:eastAsiaTheme="minorEastAsia"/>
                <w:i/>
                <w:lang w:val="es-ES" w:eastAsia="es-ES" w:bidi="es-ES"/>
              </w:rPr>
              <w:t xml:space="preserve">. </w:t>
            </w:r>
          </w:p>
          <w:p w14:paraId="0880211E" w14:textId="201F1DDF" w:rsidR="00831F10" w:rsidRPr="00426439" w:rsidRDefault="000E5B5A" w:rsidP="00426439">
            <w:pPr>
              <w:widowControl/>
              <w:autoSpaceDE/>
              <w:autoSpaceDN/>
              <w:rPr>
                <w:rFonts w:eastAsiaTheme="minorEastAsia"/>
                <w:i/>
                <w:lang w:val="es-ES" w:eastAsia="es-ES" w:bidi="es-ES"/>
              </w:rPr>
            </w:pPr>
            <w:r w:rsidRPr="00426439">
              <w:rPr>
                <w:rFonts w:eastAsiaTheme="minorEastAsia"/>
                <w:i/>
                <w:lang w:val="es-ES" w:eastAsia="es-ES" w:bidi="es-ES"/>
              </w:rPr>
              <w:lastRenderedPageBreak/>
              <w:t xml:space="preserve">¿Cuál es la probabilidad de que esta iniciativa </w:t>
            </w:r>
            <w:r w:rsidRPr="00426439">
              <w:rPr>
                <w:rFonts w:eastAsiaTheme="minorEastAsia"/>
                <w:b/>
                <w:bCs/>
                <w:i/>
                <w:u w:val="single"/>
                <w:lang w:val="es-ES" w:eastAsia="es-ES" w:bidi="es-ES"/>
              </w:rPr>
              <w:t>sea sostenible</w:t>
            </w:r>
            <w:r w:rsidRPr="00426439">
              <w:rPr>
                <w:rFonts w:eastAsiaTheme="minorEastAsia"/>
                <w:i/>
                <w:lang w:val="es-ES" w:eastAsia="es-ES" w:bidi="es-ES"/>
              </w:rPr>
              <w:t>?</w:t>
            </w:r>
          </w:p>
          <w:p w14:paraId="43632F3A" w14:textId="1E0D923E" w:rsidR="00831F10" w:rsidRPr="00426439" w:rsidRDefault="00831F10" w:rsidP="00426439">
            <w:pPr>
              <w:widowControl/>
              <w:autoSpaceDE/>
              <w:autoSpaceDN/>
              <w:rPr>
                <w:rFonts w:eastAsiaTheme="minorEastAsia"/>
                <w:i/>
                <w:iCs/>
                <w:lang w:val="es-ES" w:eastAsia="es-ES" w:bidi="es-ES"/>
              </w:rPr>
            </w:pPr>
            <w:r w:rsidRPr="00426439">
              <w:rPr>
                <w:rFonts w:eastAsiaTheme="minorEastAsia"/>
                <w:i/>
                <w:iCs/>
                <w:lang w:val="es-ES" w:eastAsia="es-ES" w:bidi="es-ES"/>
              </w:rPr>
              <w:t>Máximo 150 palabras:</w:t>
            </w:r>
          </w:p>
        </w:tc>
      </w:tr>
      <w:tr w:rsidR="002D794E" w:rsidRPr="00426439" w14:paraId="27A047E0" w14:textId="77777777" w:rsidTr="00426439">
        <w:trPr>
          <w:jc w:val="center"/>
        </w:trPr>
        <w:tc>
          <w:tcPr>
            <w:tcW w:w="2965" w:type="dxa"/>
            <w:shd w:val="clear" w:color="auto" w:fill="404D59"/>
            <w:noWrap/>
            <w:vAlign w:val="center"/>
          </w:tcPr>
          <w:p w14:paraId="569C1621"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lastRenderedPageBreak/>
              <w:t xml:space="preserve">11. Poblaciones vulnerables </w:t>
            </w:r>
          </w:p>
        </w:tc>
        <w:tc>
          <w:tcPr>
            <w:tcW w:w="7272" w:type="dxa"/>
          </w:tcPr>
          <w:p w14:paraId="3D09C808" w14:textId="77777777" w:rsidR="002D794E" w:rsidRPr="00426439" w:rsidRDefault="002D794E" w:rsidP="00426439">
            <w:pPr>
              <w:widowControl/>
              <w:autoSpaceDE/>
              <w:autoSpaceDN/>
              <w:rPr>
                <w:rFonts w:eastAsiaTheme="minorEastAsia"/>
                <w:bCs/>
                <w:i/>
                <w:lang w:val="es-ES" w:eastAsia="es-ES" w:bidi="es-ES"/>
              </w:rPr>
            </w:pPr>
            <w:r w:rsidRPr="00426439">
              <w:rPr>
                <w:rFonts w:eastAsiaTheme="minorEastAsia"/>
                <w:bCs/>
                <w:i/>
                <w:lang w:val="es-ES" w:eastAsia="es-ES" w:bidi="es-ES"/>
              </w:rPr>
              <w:t>Apoya su propuesta de manera particular a algún tipo de población vulnerable, ejemplo:</w:t>
            </w:r>
          </w:p>
          <w:p w14:paraId="3B4B9ECB" w14:textId="16173C25" w:rsidR="002D794E" w:rsidRPr="00426439" w:rsidRDefault="002D794E" w:rsidP="00426439">
            <w:pPr>
              <w:widowControl/>
              <w:autoSpaceDE/>
              <w:autoSpaceDN/>
              <w:rPr>
                <w:rFonts w:eastAsiaTheme="minorEastAsia"/>
                <w:bCs/>
                <w:i/>
                <w:lang w:val="es-ES" w:eastAsia="es-ES" w:bidi="es-ES"/>
              </w:rPr>
            </w:pPr>
            <w:r w:rsidRPr="00426439">
              <w:rPr>
                <w:rFonts w:eastAsiaTheme="minorEastAsia"/>
                <w:bCs/>
                <w:i/>
                <w:lang w:val="es-ES" w:eastAsia="es-ES" w:bidi="es-ES"/>
              </w:rPr>
              <w:t xml:space="preserve">Mujeres, jóvenes, pueblos originarios, poblaciones afrodescendientes, comunidad LGTBQI+, </w:t>
            </w:r>
            <w:r w:rsidR="00513027" w:rsidRPr="00426439">
              <w:rPr>
                <w:rFonts w:eastAsiaTheme="minorEastAsia"/>
                <w:bCs/>
                <w:i/>
                <w:lang w:val="es-ES" w:eastAsia="es-ES" w:bidi="es-ES"/>
              </w:rPr>
              <w:t>emigrantes</w:t>
            </w:r>
            <w:r w:rsidRPr="00426439">
              <w:rPr>
                <w:rFonts w:eastAsiaTheme="minorEastAsia"/>
                <w:bCs/>
                <w:i/>
                <w:lang w:val="es-ES" w:eastAsia="es-ES" w:bidi="es-ES"/>
              </w:rPr>
              <w:t xml:space="preserve"> retornados o desplazados internos.  Si su respuesta es SI, favor detalle.</w:t>
            </w:r>
          </w:p>
          <w:p w14:paraId="5F179AF3" w14:textId="12CB5877" w:rsidR="002D794E" w:rsidRPr="00426439" w:rsidRDefault="002D794E" w:rsidP="00426439">
            <w:pPr>
              <w:widowControl/>
              <w:autoSpaceDE/>
              <w:autoSpaceDN/>
              <w:rPr>
                <w:rFonts w:eastAsiaTheme="minorEastAsia"/>
                <w:bCs/>
                <w:i/>
                <w:lang w:val="es-ES" w:eastAsia="es-ES" w:bidi="es-ES"/>
              </w:rPr>
            </w:pPr>
            <w:r w:rsidRPr="00426439">
              <w:rPr>
                <w:rFonts w:eastAsiaTheme="minorEastAsia"/>
                <w:bCs/>
                <w:i/>
                <w:lang w:val="es-ES" w:eastAsia="es-ES" w:bidi="es-ES"/>
              </w:rPr>
              <w:t>Máximo 150 palabras</w:t>
            </w:r>
            <w:r w:rsidR="00D373AB" w:rsidRPr="00426439">
              <w:rPr>
                <w:rFonts w:eastAsiaTheme="minorEastAsia"/>
                <w:bCs/>
                <w:i/>
                <w:lang w:val="es-ES" w:eastAsia="es-ES" w:bidi="es-ES"/>
              </w:rPr>
              <w:t>:</w:t>
            </w:r>
          </w:p>
        </w:tc>
      </w:tr>
      <w:tr w:rsidR="002D794E" w:rsidRPr="001D46E0" w14:paraId="358DF1A5" w14:textId="77777777" w:rsidTr="00426439">
        <w:trPr>
          <w:jc w:val="center"/>
        </w:trPr>
        <w:tc>
          <w:tcPr>
            <w:tcW w:w="2965" w:type="dxa"/>
            <w:shd w:val="clear" w:color="auto" w:fill="404D59"/>
            <w:noWrap/>
            <w:vAlign w:val="center"/>
          </w:tcPr>
          <w:p w14:paraId="4AF22FEB"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12.  Financiamiento solicitado</w:t>
            </w:r>
          </w:p>
        </w:tc>
        <w:tc>
          <w:tcPr>
            <w:tcW w:w="7272" w:type="dxa"/>
          </w:tcPr>
          <w:p w14:paraId="48253884" w14:textId="77777777" w:rsidR="002D794E"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 xml:space="preserve">(1) Favor completar el </w:t>
            </w:r>
            <w:r w:rsidRPr="00426439">
              <w:rPr>
                <w:rFonts w:eastAsiaTheme="minorEastAsia"/>
                <w:b/>
                <w:bCs/>
                <w:i/>
                <w:lang w:val="es-ES" w:eastAsia="es-ES" w:bidi="es-ES"/>
              </w:rPr>
              <w:t>Anexo A.1</w:t>
            </w:r>
            <w:r w:rsidRPr="00426439">
              <w:rPr>
                <w:rFonts w:eastAsiaTheme="minorEastAsia"/>
                <w:i/>
                <w:lang w:val="es-ES" w:eastAsia="es-ES" w:bidi="es-ES"/>
              </w:rPr>
              <w:t xml:space="preserve"> </w:t>
            </w:r>
            <w:r w:rsidRPr="00426439">
              <w:rPr>
                <w:rFonts w:eastAsiaTheme="minorEastAsia"/>
                <w:b/>
                <w:bCs/>
                <w:i/>
                <w:lang w:val="es-ES" w:eastAsia="es-ES" w:bidi="es-ES"/>
              </w:rPr>
              <w:t>Listado de bienes y/o asistencia técnica solicitada</w:t>
            </w:r>
          </w:p>
          <w:p w14:paraId="377455D2" w14:textId="31813C62" w:rsidR="002D794E"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(2) Incluir en esta casilla el monto total de su proyecto en</w:t>
            </w:r>
            <w:r w:rsidR="00D373AB" w:rsidRPr="00426439">
              <w:rPr>
                <w:rFonts w:eastAsiaTheme="minorEastAsia"/>
                <w:i/>
                <w:lang w:val="es-ES" w:eastAsia="es-ES" w:bidi="es-ES"/>
              </w:rPr>
              <w:t xml:space="preserve"> lempiras y</w:t>
            </w:r>
            <w:r w:rsidRPr="00426439">
              <w:rPr>
                <w:rFonts w:eastAsiaTheme="minorEastAsia"/>
                <w:i/>
                <w:lang w:val="es-ES" w:eastAsia="es-ES" w:bidi="es-ES"/>
              </w:rPr>
              <w:t xml:space="preserve"> dólares americanos tal y como se muestra el anexo A.1</w:t>
            </w:r>
          </w:p>
          <w:p w14:paraId="56F5FA3E" w14:textId="5828FCBA" w:rsidR="00D373AB" w:rsidRPr="00426439" w:rsidRDefault="00D373AB" w:rsidP="00426439">
            <w:pPr>
              <w:widowControl/>
              <w:autoSpaceDE/>
              <w:autoSpaceDN/>
              <w:rPr>
                <w:rFonts w:eastAsiaTheme="minorEastAsia"/>
                <w:i/>
                <w:lang w:val="es-ES" w:eastAsia="es-ES" w:bidi="es-ES"/>
              </w:rPr>
            </w:pPr>
          </w:p>
        </w:tc>
      </w:tr>
      <w:tr w:rsidR="002D794E" w:rsidRPr="001D46E0" w14:paraId="654AF6A4" w14:textId="77777777" w:rsidTr="00426439">
        <w:trPr>
          <w:trHeight w:val="918"/>
          <w:jc w:val="center"/>
        </w:trPr>
        <w:tc>
          <w:tcPr>
            <w:tcW w:w="2965" w:type="dxa"/>
            <w:shd w:val="clear" w:color="auto" w:fill="404D59"/>
            <w:noWrap/>
            <w:vAlign w:val="center"/>
          </w:tcPr>
          <w:p w14:paraId="217C079B"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 xml:space="preserve">13. Instalación de bienes o asistencia técnica solicitada </w:t>
            </w:r>
          </w:p>
        </w:tc>
        <w:tc>
          <w:tcPr>
            <w:tcW w:w="7272" w:type="dxa"/>
          </w:tcPr>
          <w:p w14:paraId="2E3C95C8" w14:textId="008F415E" w:rsidR="00D373AB" w:rsidRPr="00426439" w:rsidRDefault="002D794E" w:rsidP="00426439">
            <w:pPr>
              <w:widowControl/>
              <w:autoSpaceDE/>
              <w:autoSpaceDN/>
              <w:rPr>
                <w:rFonts w:eastAsiaTheme="minorEastAsia"/>
                <w:i/>
                <w:lang w:val="es-ES" w:eastAsia="es-ES" w:bidi="es-ES"/>
              </w:rPr>
            </w:pPr>
            <w:r w:rsidRPr="00426439">
              <w:rPr>
                <w:rFonts w:eastAsiaTheme="minorEastAsia"/>
                <w:i/>
                <w:lang w:val="es-ES" w:eastAsia="es-ES" w:bidi="es-ES"/>
              </w:rPr>
              <w:t>Describa la ubicación de las instalaciones que van a recibir los bienes y/o la asistencia técnica solicitada en su nota conceptual.</w:t>
            </w:r>
          </w:p>
        </w:tc>
      </w:tr>
      <w:tr w:rsidR="002D794E" w:rsidRPr="001D46E0" w14:paraId="0F115D9A" w14:textId="77777777" w:rsidTr="00426439">
        <w:trPr>
          <w:trHeight w:val="963"/>
          <w:jc w:val="center"/>
        </w:trPr>
        <w:tc>
          <w:tcPr>
            <w:tcW w:w="2965" w:type="dxa"/>
            <w:shd w:val="clear" w:color="auto" w:fill="404D59"/>
            <w:noWrap/>
            <w:vAlign w:val="center"/>
          </w:tcPr>
          <w:p w14:paraId="07E4DB61"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14. Vinculación con otras fuentes de financiamiento</w:t>
            </w:r>
          </w:p>
        </w:tc>
        <w:tc>
          <w:tcPr>
            <w:tcW w:w="7272" w:type="dxa"/>
          </w:tcPr>
          <w:p w14:paraId="71C0DDFE" w14:textId="2AD67690" w:rsidR="00831F10"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 xml:space="preserve">Nombres de otras organizaciones, así como de cualquier otra actividad de USAID, a las que se ha presentado previamente esta nota conceptual. </w:t>
            </w:r>
          </w:p>
        </w:tc>
      </w:tr>
      <w:tr w:rsidR="002D794E" w:rsidRPr="001D46E0" w14:paraId="5A170AC4" w14:textId="77777777" w:rsidTr="00426439">
        <w:trPr>
          <w:jc w:val="center"/>
        </w:trPr>
        <w:tc>
          <w:tcPr>
            <w:tcW w:w="2965" w:type="dxa"/>
            <w:shd w:val="clear" w:color="auto" w:fill="404D59"/>
            <w:noWrap/>
            <w:vAlign w:val="center"/>
          </w:tcPr>
          <w:p w14:paraId="28408808" w14:textId="77777777" w:rsidR="002D794E" w:rsidRPr="00426439" w:rsidRDefault="002D794E" w:rsidP="00426439">
            <w:pPr>
              <w:widowControl/>
              <w:autoSpaceDE/>
              <w:autoSpaceDN/>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 xml:space="preserve">15.  Concordancia con proyectos recientes o en marcha (últimos 3 años) </w:t>
            </w:r>
          </w:p>
        </w:tc>
        <w:tc>
          <w:tcPr>
            <w:tcW w:w="7272" w:type="dxa"/>
          </w:tcPr>
          <w:p w14:paraId="4EAF5F64" w14:textId="77777777" w:rsidR="002D794E" w:rsidRPr="00426439" w:rsidRDefault="002D794E" w:rsidP="00426439">
            <w:pPr>
              <w:widowControl/>
              <w:autoSpaceDE/>
              <w:autoSpaceDN/>
              <w:rPr>
                <w:rFonts w:eastAsiaTheme="minorEastAsia"/>
                <w:b/>
                <w:bCs/>
                <w:i/>
                <w:iCs/>
                <w:lang w:val="es-ES" w:eastAsia="es-ES" w:bidi="es-ES"/>
              </w:rPr>
            </w:pPr>
            <w:r w:rsidRPr="00426439">
              <w:rPr>
                <w:rFonts w:eastAsiaTheme="minorEastAsia"/>
                <w:b/>
                <w:bCs/>
                <w:i/>
                <w:iCs/>
                <w:lang w:val="es-ES" w:eastAsia="es-ES" w:bidi="es-ES"/>
              </w:rPr>
              <w:t>Proyecto 1</w:t>
            </w:r>
          </w:p>
          <w:p w14:paraId="38EB59EB"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Nombre del proyecto:</w:t>
            </w:r>
          </w:p>
          <w:p w14:paraId="37E55700"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Periodo de ejecución:</w:t>
            </w:r>
          </w:p>
          <w:p w14:paraId="7447718A"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Monto:</w:t>
            </w:r>
          </w:p>
          <w:p w14:paraId="73DBB377"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Fuente de financiamiento:</w:t>
            </w:r>
          </w:p>
          <w:p w14:paraId="4E80D1A4"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____________________________________________________________________</w:t>
            </w:r>
          </w:p>
          <w:p w14:paraId="3EF772B2" w14:textId="77777777" w:rsidR="002D794E" w:rsidRPr="00426439" w:rsidRDefault="002D794E" w:rsidP="00426439">
            <w:pPr>
              <w:widowControl/>
              <w:autoSpaceDE/>
              <w:autoSpaceDN/>
              <w:rPr>
                <w:rFonts w:eastAsiaTheme="minorEastAsia"/>
                <w:b/>
                <w:bCs/>
                <w:i/>
                <w:iCs/>
                <w:lang w:val="es-ES" w:eastAsia="es-ES" w:bidi="es-ES"/>
              </w:rPr>
            </w:pPr>
            <w:r w:rsidRPr="00426439">
              <w:rPr>
                <w:rFonts w:eastAsiaTheme="minorEastAsia"/>
                <w:b/>
                <w:bCs/>
                <w:i/>
                <w:iCs/>
                <w:lang w:val="es-ES" w:eastAsia="es-ES" w:bidi="es-ES"/>
              </w:rPr>
              <w:t>Proyecto 2</w:t>
            </w:r>
          </w:p>
          <w:p w14:paraId="35F7E2A4"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Nombre del proyecto:</w:t>
            </w:r>
          </w:p>
          <w:p w14:paraId="01BE8E77"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Periodo de ejecución:</w:t>
            </w:r>
          </w:p>
          <w:p w14:paraId="066C1964"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Monto:</w:t>
            </w:r>
          </w:p>
          <w:p w14:paraId="7C16C09B"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Fuente de financiamiento:</w:t>
            </w:r>
          </w:p>
          <w:p w14:paraId="0FE802BF"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____________________________________________________________________</w:t>
            </w:r>
          </w:p>
          <w:p w14:paraId="52BE1B19" w14:textId="77777777" w:rsidR="002D794E" w:rsidRPr="00426439" w:rsidRDefault="002D794E" w:rsidP="00426439">
            <w:pPr>
              <w:widowControl/>
              <w:autoSpaceDE/>
              <w:autoSpaceDN/>
              <w:rPr>
                <w:rFonts w:eastAsiaTheme="minorEastAsia"/>
                <w:b/>
                <w:bCs/>
                <w:i/>
                <w:iCs/>
                <w:lang w:val="es-ES" w:eastAsia="es-ES" w:bidi="es-ES"/>
              </w:rPr>
            </w:pPr>
            <w:r w:rsidRPr="00426439">
              <w:rPr>
                <w:rFonts w:eastAsiaTheme="minorEastAsia"/>
                <w:b/>
                <w:bCs/>
                <w:i/>
                <w:iCs/>
                <w:lang w:val="es-ES" w:eastAsia="es-ES" w:bidi="es-ES"/>
              </w:rPr>
              <w:t>Proyecto 3</w:t>
            </w:r>
          </w:p>
          <w:p w14:paraId="62227362"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Nombre del proyecto:</w:t>
            </w:r>
          </w:p>
          <w:p w14:paraId="5EB1669E"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Periodo de ejecución:</w:t>
            </w:r>
          </w:p>
          <w:p w14:paraId="56BAAA71"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Monto:</w:t>
            </w:r>
          </w:p>
          <w:p w14:paraId="5229923B"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Fuente de financiamiento:</w:t>
            </w:r>
          </w:p>
          <w:p w14:paraId="1FDBD1D4"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____________________________________________________________________</w:t>
            </w:r>
          </w:p>
          <w:p w14:paraId="4F0D772D" w14:textId="77777777" w:rsidR="002D794E" w:rsidRPr="00426439" w:rsidRDefault="002D794E" w:rsidP="00426439">
            <w:pPr>
              <w:widowControl/>
              <w:autoSpaceDE/>
              <w:autoSpaceDN/>
              <w:rPr>
                <w:rFonts w:eastAsiaTheme="minorEastAsia"/>
                <w:b/>
                <w:bCs/>
                <w:i/>
                <w:iCs/>
                <w:lang w:val="es-ES" w:eastAsia="es-ES" w:bidi="es-ES"/>
              </w:rPr>
            </w:pPr>
            <w:r w:rsidRPr="00426439">
              <w:rPr>
                <w:rFonts w:eastAsiaTheme="minorEastAsia"/>
                <w:b/>
                <w:bCs/>
                <w:i/>
                <w:iCs/>
                <w:lang w:val="es-ES" w:eastAsia="es-ES" w:bidi="es-ES"/>
              </w:rPr>
              <w:t>Proyecto 4</w:t>
            </w:r>
          </w:p>
          <w:p w14:paraId="52A1C5EC"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Nombre del proyecto:</w:t>
            </w:r>
          </w:p>
          <w:p w14:paraId="2332E101"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Periodo de ejecución:</w:t>
            </w:r>
          </w:p>
          <w:p w14:paraId="71EE96E9"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Monto:</w:t>
            </w:r>
          </w:p>
          <w:p w14:paraId="692067A5"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Fuente de financiamiento:</w:t>
            </w:r>
          </w:p>
          <w:p w14:paraId="1B3520A7" w14:textId="77777777"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____________________________________________________________________</w:t>
            </w:r>
          </w:p>
          <w:p w14:paraId="603255DF" w14:textId="77777777" w:rsidR="002D794E" w:rsidRPr="00426439" w:rsidRDefault="002D794E" w:rsidP="00426439">
            <w:pPr>
              <w:widowControl/>
              <w:autoSpaceDE/>
              <w:autoSpaceDN/>
              <w:rPr>
                <w:rFonts w:eastAsiaTheme="minorEastAsia"/>
                <w:i/>
                <w:iCs/>
                <w:lang w:val="es-ES" w:eastAsia="es-ES" w:bidi="es-ES"/>
              </w:rPr>
            </w:pPr>
          </w:p>
          <w:p w14:paraId="0615367D" w14:textId="3B65DA22" w:rsidR="002D794E" w:rsidRPr="00426439" w:rsidRDefault="002D794E" w:rsidP="00426439">
            <w:pPr>
              <w:widowControl/>
              <w:autoSpaceDE/>
              <w:autoSpaceDN/>
              <w:rPr>
                <w:rFonts w:eastAsiaTheme="minorEastAsia"/>
                <w:i/>
                <w:iCs/>
                <w:lang w:val="es-ES" w:eastAsia="es-ES" w:bidi="es-ES"/>
              </w:rPr>
            </w:pPr>
            <w:r w:rsidRPr="00426439">
              <w:rPr>
                <w:rFonts w:eastAsiaTheme="minorEastAsia"/>
                <w:i/>
                <w:iCs/>
                <w:lang w:val="es-ES" w:eastAsia="es-ES" w:bidi="es-ES"/>
              </w:rPr>
              <w:t xml:space="preserve">Favor agregar un máximo de </w:t>
            </w:r>
            <w:r w:rsidR="00646AD1" w:rsidRPr="00426439">
              <w:rPr>
                <w:rFonts w:eastAsiaTheme="minorEastAsia"/>
                <w:i/>
                <w:iCs/>
                <w:lang w:val="es-ES" w:eastAsia="es-ES" w:bidi="es-ES"/>
              </w:rPr>
              <w:t>4</w:t>
            </w:r>
            <w:r w:rsidRPr="00426439">
              <w:rPr>
                <w:rFonts w:eastAsiaTheme="minorEastAsia"/>
                <w:i/>
                <w:iCs/>
                <w:lang w:val="es-ES" w:eastAsia="es-ES" w:bidi="es-ES"/>
              </w:rPr>
              <w:t xml:space="preserve"> proyectos.</w:t>
            </w:r>
          </w:p>
          <w:p w14:paraId="76D81127" w14:textId="77777777" w:rsidR="002D794E" w:rsidRPr="00426439" w:rsidRDefault="002D794E" w:rsidP="00426439">
            <w:pPr>
              <w:widowControl/>
              <w:autoSpaceDE/>
              <w:autoSpaceDN/>
              <w:rPr>
                <w:rFonts w:eastAsiaTheme="minorEastAsia"/>
                <w:i/>
                <w:iCs/>
                <w:lang w:val="es-ES" w:eastAsia="es-ES" w:bidi="es-ES"/>
              </w:rPr>
            </w:pPr>
          </w:p>
        </w:tc>
      </w:tr>
      <w:tr w:rsidR="002D794E" w:rsidRPr="001D46E0" w14:paraId="51DC86F2" w14:textId="77777777" w:rsidTr="00426439">
        <w:trPr>
          <w:trHeight w:val="1089"/>
          <w:jc w:val="center"/>
        </w:trPr>
        <w:tc>
          <w:tcPr>
            <w:tcW w:w="2965" w:type="dxa"/>
            <w:shd w:val="clear" w:color="auto" w:fill="404D59"/>
            <w:noWrap/>
            <w:vAlign w:val="center"/>
          </w:tcPr>
          <w:p w14:paraId="4104D5F3" w14:textId="77777777" w:rsidR="002D794E" w:rsidRPr="00426439" w:rsidRDefault="002D794E" w:rsidP="00426439">
            <w:pPr>
              <w:widowControl/>
              <w:autoSpaceDE/>
              <w:autoSpaceDN/>
              <w:spacing w:after="200"/>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lastRenderedPageBreak/>
              <w:t>16.  No</w:t>
            </w:r>
            <w:r w:rsidRPr="00426439">
              <w:rPr>
                <w:rFonts w:eastAsiaTheme="minorEastAsia"/>
                <w:b/>
                <w:color w:val="FFFFFF" w:themeColor="background1"/>
                <w:shd w:val="clear" w:color="auto" w:fill="404D59"/>
                <w:lang w:val="es-ES" w:eastAsia="es-ES" w:bidi="es-ES"/>
              </w:rPr>
              <w:t xml:space="preserve">mbre y firma </w:t>
            </w:r>
          </w:p>
        </w:tc>
        <w:tc>
          <w:tcPr>
            <w:tcW w:w="7272" w:type="dxa"/>
          </w:tcPr>
          <w:p w14:paraId="2295F5EF" w14:textId="7472F657" w:rsidR="002D794E" w:rsidRPr="00426439" w:rsidRDefault="002D794E" w:rsidP="002D794E">
            <w:pPr>
              <w:widowControl/>
              <w:autoSpaceDE/>
              <w:autoSpaceDN/>
              <w:spacing w:after="200" w:line="276" w:lineRule="auto"/>
              <w:rPr>
                <w:rFonts w:eastAsiaTheme="minorEastAsia"/>
                <w:i/>
                <w:lang w:val="es-ES" w:eastAsia="es-ES" w:bidi="es-ES"/>
              </w:rPr>
            </w:pPr>
            <w:r w:rsidRPr="00426439">
              <w:rPr>
                <w:rFonts w:eastAsiaTheme="minorEastAsia"/>
                <w:i/>
                <w:lang w:val="es-ES" w:eastAsia="es-ES" w:bidi="es-ES"/>
              </w:rPr>
              <w:t xml:space="preserve">Nombre y firma del representante </w:t>
            </w:r>
            <w:r w:rsidR="00D373AB" w:rsidRPr="00426439">
              <w:rPr>
                <w:rFonts w:eastAsiaTheme="minorEastAsia"/>
                <w:i/>
                <w:lang w:val="es-ES" w:eastAsia="es-ES" w:bidi="es-ES"/>
              </w:rPr>
              <w:t xml:space="preserve">legal </w:t>
            </w:r>
            <w:r w:rsidRPr="00426439">
              <w:rPr>
                <w:rFonts w:eastAsiaTheme="minorEastAsia"/>
                <w:i/>
                <w:lang w:val="es-ES" w:eastAsia="es-ES" w:bidi="es-ES"/>
              </w:rPr>
              <w:t>autorizado del postulante</w:t>
            </w:r>
          </w:p>
          <w:p w14:paraId="71908F76" w14:textId="08E12983" w:rsidR="00D373AB" w:rsidRPr="00426439" w:rsidRDefault="00D373AB" w:rsidP="002D794E">
            <w:pPr>
              <w:widowControl/>
              <w:autoSpaceDE/>
              <w:autoSpaceDN/>
              <w:spacing w:after="200" w:line="276" w:lineRule="auto"/>
              <w:rPr>
                <w:rFonts w:eastAsiaTheme="minorEastAsia"/>
                <w:i/>
                <w:lang w:val="es-ES" w:eastAsia="es-ES" w:bidi="es-ES"/>
              </w:rPr>
            </w:pPr>
          </w:p>
        </w:tc>
      </w:tr>
      <w:tr w:rsidR="002D794E" w:rsidRPr="00426439" w14:paraId="7F4D7670" w14:textId="77777777" w:rsidTr="00426439">
        <w:trPr>
          <w:trHeight w:val="621"/>
          <w:jc w:val="center"/>
        </w:trPr>
        <w:tc>
          <w:tcPr>
            <w:tcW w:w="2965" w:type="dxa"/>
            <w:shd w:val="clear" w:color="auto" w:fill="404D59"/>
            <w:noWrap/>
          </w:tcPr>
          <w:p w14:paraId="1431CD1B" w14:textId="77777777" w:rsidR="002D794E" w:rsidRPr="00426439" w:rsidRDefault="002D794E" w:rsidP="002D794E">
            <w:pPr>
              <w:widowControl/>
              <w:autoSpaceDE/>
              <w:autoSpaceDN/>
              <w:spacing w:after="200"/>
              <w:rPr>
                <w:rFonts w:eastAsiaTheme="minorEastAsia"/>
                <w:b/>
                <w:color w:val="FFFFFF" w:themeColor="background1"/>
                <w:lang w:val="es-ES" w:eastAsia="es-ES" w:bidi="es-ES"/>
              </w:rPr>
            </w:pPr>
            <w:r w:rsidRPr="00426439">
              <w:rPr>
                <w:rFonts w:eastAsiaTheme="minorEastAsia"/>
                <w:b/>
                <w:color w:val="FFFFFF" w:themeColor="background1"/>
                <w:lang w:val="es-ES" w:eastAsia="es-ES" w:bidi="es-ES"/>
              </w:rPr>
              <w:t xml:space="preserve">17. Fecha </w:t>
            </w:r>
          </w:p>
        </w:tc>
        <w:tc>
          <w:tcPr>
            <w:tcW w:w="7272" w:type="dxa"/>
          </w:tcPr>
          <w:p w14:paraId="55963A75" w14:textId="77777777" w:rsidR="002D794E" w:rsidRPr="00426439" w:rsidRDefault="002D794E" w:rsidP="002D794E">
            <w:pPr>
              <w:widowControl/>
              <w:autoSpaceDE/>
              <w:autoSpaceDN/>
              <w:spacing w:after="200" w:line="276" w:lineRule="auto"/>
              <w:rPr>
                <w:rFonts w:eastAsiaTheme="minorEastAsia"/>
                <w:i/>
                <w:lang w:val="es-ES" w:eastAsia="es-ES" w:bidi="es-ES"/>
              </w:rPr>
            </w:pPr>
          </w:p>
        </w:tc>
      </w:tr>
    </w:tbl>
    <w:p w14:paraId="6878101D" w14:textId="77777777" w:rsidR="002D794E" w:rsidRPr="00426439" w:rsidRDefault="002D794E" w:rsidP="002D794E">
      <w:pPr>
        <w:widowControl/>
        <w:autoSpaceDE/>
        <w:autoSpaceDN/>
        <w:spacing w:line="276" w:lineRule="auto"/>
        <w:rPr>
          <w:rFonts w:eastAsiaTheme="minorEastAsia"/>
          <w:lang w:val="es-ES" w:eastAsia="es-ES" w:bidi="es-ES"/>
        </w:rPr>
      </w:pPr>
    </w:p>
    <w:p w14:paraId="42084373" w14:textId="77777777" w:rsidR="002D794E" w:rsidRPr="00426439" w:rsidRDefault="002D794E" w:rsidP="002D794E">
      <w:pPr>
        <w:widowControl/>
        <w:autoSpaceDE/>
        <w:autoSpaceDN/>
        <w:spacing w:line="276" w:lineRule="auto"/>
        <w:rPr>
          <w:rFonts w:eastAsiaTheme="minorEastAsia"/>
          <w:lang w:val="es-ES" w:eastAsia="es-ES" w:bidi="es-ES"/>
        </w:rPr>
      </w:pPr>
    </w:p>
    <w:p w14:paraId="3CB5505C" w14:textId="7B7491BF" w:rsidR="002D794E" w:rsidRPr="00426439" w:rsidRDefault="002D794E" w:rsidP="00426439">
      <w:pPr>
        <w:widowControl/>
        <w:autoSpaceDE/>
        <w:autoSpaceDN/>
        <w:rPr>
          <w:rFonts w:eastAsiaTheme="minorEastAsia"/>
          <w:lang w:val="es-ES" w:eastAsia="es-ES" w:bidi="es-ES"/>
        </w:rPr>
      </w:pPr>
      <w:r w:rsidRPr="00426439">
        <w:rPr>
          <w:rFonts w:eastAsiaTheme="minorEastAsia"/>
          <w:lang w:val="es-ES" w:eastAsia="es-ES" w:bidi="es-ES"/>
        </w:rPr>
        <w:t xml:space="preserve">Esta nota conceptual deberá ser documentada con la siguiente información: </w:t>
      </w:r>
    </w:p>
    <w:p w14:paraId="12D8B24A" w14:textId="77777777" w:rsidR="002D794E" w:rsidRPr="00426439" w:rsidRDefault="002D794E" w:rsidP="00426439">
      <w:pPr>
        <w:widowControl/>
        <w:autoSpaceDE/>
        <w:autoSpaceDN/>
        <w:rPr>
          <w:rFonts w:eastAsiaTheme="minorEastAsia"/>
          <w:lang w:val="es-ES" w:eastAsia="es-ES" w:bidi="es-ES"/>
        </w:rPr>
      </w:pPr>
    </w:p>
    <w:p w14:paraId="1E3C84B2" w14:textId="77777777" w:rsidR="002D794E" w:rsidRPr="00426439" w:rsidRDefault="002D794E"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Número de identificación del contribuyente (RTN) del postulante</w:t>
      </w:r>
    </w:p>
    <w:p w14:paraId="12BB62E7" w14:textId="77777777" w:rsidR="002D794E" w:rsidRPr="00426439" w:rsidRDefault="002D794E"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Número de identificación del contribuyente (RTN) del Representante Legal del postulante</w:t>
      </w:r>
    </w:p>
    <w:p w14:paraId="2F13AD9A" w14:textId="1FD4E407" w:rsidR="002D794E" w:rsidRPr="00426439" w:rsidRDefault="002D794E"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Documento Nacional de Identificación del Representante Legal del postulante</w:t>
      </w:r>
    </w:p>
    <w:p w14:paraId="4848AE18" w14:textId="467B61E9" w:rsidR="00FF7C7C" w:rsidRPr="00426439" w:rsidRDefault="00FF7C7C"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 xml:space="preserve">Constitución Legal del </w:t>
      </w:r>
      <w:proofErr w:type="gramStart"/>
      <w:r w:rsidRPr="00426439">
        <w:rPr>
          <w:rFonts w:eastAsiaTheme="minorEastAsia"/>
          <w:lang w:val="es-ES" w:eastAsia="es-ES" w:bidi="es-ES"/>
        </w:rPr>
        <w:t>Postulante</w:t>
      </w:r>
      <w:r w:rsidR="007C614F" w:rsidRPr="00426439">
        <w:rPr>
          <w:rFonts w:eastAsiaTheme="minorEastAsia"/>
          <w:lang w:val="es-ES" w:eastAsia="es-ES" w:bidi="es-ES"/>
        </w:rPr>
        <w:t>,  documento</w:t>
      </w:r>
      <w:proofErr w:type="gramEnd"/>
      <w:r w:rsidR="007C614F" w:rsidRPr="00426439">
        <w:rPr>
          <w:rFonts w:eastAsiaTheme="minorEastAsia"/>
          <w:lang w:val="es-ES" w:eastAsia="es-ES" w:bidi="es-ES"/>
        </w:rPr>
        <w:t xml:space="preserve"> legal para operar en el país</w:t>
      </w:r>
    </w:p>
    <w:p w14:paraId="455E26A3" w14:textId="33C1693B" w:rsidR="009E7D17" w:rsidRPr="00426439" w:rsidRDefault="009E7D17"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Constancia de Junta Directiva DIRSSAC para Asociaciones Civiles</w:t>
      </w:r>
    </w:p>
    <w:p w14:paraId="1670A8B4" w14:textId="77777777" w:rsidR="00400BEF" w:rsidRPr="00426439" w:rsidRDefault="002D794E"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Misión y Visión del postulante</w:t>
      </w:r>
    </w:p>
    <w:p w14:paraId="51BCC6E7" w14:textId="3B96776F" w:rsidR="002D794E" w:rsidRPr="00426439" w:rsidRDefault="002D794E" w:rsidP="00426439">
      <w:pPr>
        <w:widowControl/>
        <w:numPr>
          <w:ilvl w:val="0"/>
          <w:numId w:val="8"/>
        </w:numPr>
        <w:autoSpaceDE/>
        <w:autoSpaceDN/>
        <w:spacing w:after="200"/>
        <w:contextualSpacing/>
        <w:rPr>
          <w:rFonts w:eastAsiaTheme="minorEastAsia"/>
          <w:lang w:val="es-ES" w:eastAsia="es-ES" w:bidi="es-ES"/>
        </w:rPr>
      </w:pPr>
      <w:r w:rsidRPr="00426439">
        <w:rPr>
          <w:rFonts w:eastAsiaTheme="minorEastAsia"/>
          <w:lang w:val="es-ES" w:eastAsia="es-ES" w:bidi="es-ES"/>
        </w:rPr>
        <w:t xml:space="preserve">Organigrama postulante </w:t>
      </w:r>
    </w:p>
    <w:p w14:paraId="52275E30" w14:textId="77777777" w:rsidR="002D794E" w:rsidRPr="00426439" w:rsidRDefault="002D794E" w:rsidP="00426439">
      <w:pPr>
        <w:widowControl/>
        <w:autoSpaceDE/>
        <w:autoSpaceDN/>
        <w:rPr>
          <w:rFonts w:eastAsiaTheme="minorEastAsia"/>
          <w:lang w:val="es-ES" w:eastAsia="es-ES" w:bidi="es-ES"/>
        </w:rPr>
      </w:pPr>
    </w:p>
    <w:p w14:paraId="4B554236" w14:textId="77777777" w:rsidR="002D794E" w:rsidRPr="00426439" w:rsidRDefault="002D794E" w:rsidP="00426439">
      <w:pPr>
        <w:widowControl/>
        <w:autoSpaceDE/>
        <w:autoSpaceDN/>
        <w:jc w:val="both"/>
        <w:rPr>
          <w:rFonts w:eastAsiaTheme="minorEastAsia"/>
          <w:lang w:val="es-ES" w:eastAsia="es-ES" w:bidi="es-ES"/>
        </w:rPr>
      </w:pPr>
      <w:r w:rsidRPr="00426439">
        <w:rPr>
          <w:rFonts w:eastAsiaTheme="minorEastAsia"/>
          <w:lang w:val="es-ES" w:eastAsia="es-ES" w:bidi="es-ES"/>
        </w:rPr>
        <w:t xml:space="preserve">Los interesados a presentar una Nota Conceptual a GLH podrán formular preguntas o hacer consultas escritas sobre los criterios de elegibilidad, la plantilla de la Nota Conceptual, el listado de bienes o asistencia técnica solicitada y/o la documentación de soporte solicitad al correo electrónico </w:t>
      </w:r>
      <w:hyperlink r:id="rId9" w:history="1">
        <w:r w:rsidRPr="00426439">
          <w:rPr>
            <w:rFonts w:eastAsiaTheme="minorEastAsia"/>
            <w:color w:val="0000FF" w:themeColor="hyperlink"/>
            <w:u w:val="single"/>
            <w:lang w:val="es-ES" w:eastAsia="es-ES" w:bidi="es-ES"/>
          </w:rPr>
          <w:t>subvenciones_GLH@dai.com</w:t>
        </w:r>
      </w:hyperlink>
      <w:r w:rsidRPr="00426439">
        <w:rPr>
          <w:rFonts w:eastAsiaTheme="minorEastAsia"/>
          <w:lang w:val="es-ES" w:eastAsia="es-ES" w:bidi="es-ES"/>
        </w:rPr>
        <w:t xml:space="preserve">   </w:t>
      </w:r>
    </w:p>
    <w:p w14:paraId="0D6A554A" w14:textId="77777777" w:rsidR="00726C5C" w:rsidRPr="00426439" w:rsidRDefault="00726C5C" w:rsidP="003A7364">
      <w:pPr>
        <w:pStyle w:val="BodyText"/>
        <w:tabs>
          <w:tab w:val="left" w:pos="5141"/>
        </w:tabs>
        <w:spacing w:line="203" w:lineRule="exact"/>
        <w:ind w:left="100"/>
        <w:rPr>
          <w:rFonts w:eastAsia="Lucida Sans"/>
          <w:sz w:val="22"/>
          <w:szCs w:val="22"/>
          <w:lang w:val="es-ES"/>
        </w:rPr>
      </w:pPr>
    </w:p>
    <w:sectPr w:rsidR="00726C5C" w:rsidRPr="00426439" w:rsidSect="008A02F2">
      <w:headerReference w:type="default" r:id="rId10"/>
      <w:footerReference w:type="default" r:id="rId11"/>
      <w:pgSz w:w="12240" w:h="15840"/>
      <w:pgMar w:top="1340" w:right="1700" w:bottom="1530" w:left="1700" w:header="724" w:footer="7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183B" w14:textId="77777777" w:rsidR="00EF71C4" w:rsidRDefault="00EF71C4">
      <w:r>
        <w:separator/>
      </w:r>
    </w:p>
  </w:endnote>
  <w:endnote w:type="continuationSeparator" w:id="0">
    <w:p w14:paraId="1E587D5C" w14:textId="77777777" w:rsidR="00EF71C4" w:rsidRDefault="00E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A5E" w14:textId="77777777" w:rsidR="00C5740C" w:rsidRDefault="00B93DE6">
    <w:pPr>
      <w:pStyle w:val="BodyText"/>
      <w:spacing w:line="14" w:lineRule="auto"/>
    </w:pPr>
    <w:r>
      <w:rPr>
        <w:noProof/>
        <w:lang w:bidi="ar-SA"/>
      </w:rPr>
      <mc:AlternateContent>
        <mc:Choice Requires="wps">
          <w:drawing>
            <wp:anchor distT="0" distB="0" distL="114300" distR="114300" simplePos="0" relativeHeight="251657216" behindDoc="1" locked="0" layoutInCell="1" allowOverlap="1" wp14:anchorId="263C76B0" wp14:editId="78A1F3A8">
              <wp:simplePos x="0" y="0"/>
              <wp:positionH relativeFrom="page">
                <wp:posOffset>6529070</wp:posOffset>
              </wp:positionH>
              <wp:positionV relativeFrom="page">
                <wp:posOffset>9415780</wp:posOffset>
              </wp:positionV>
              <wp:extent cx="127000" cy="194310"/>
              <wp:effectExtent l="4445" t="0" r="1905" b="63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28D5" w14:textId="2FF19A00" w:rsidR="00C5740C" w:rsidRDefault="00B93DE6">
                          <w:pPr>
                            <w:spacing w:before="10"/>
                            <w:ind w:left="40"/>
                            <w:rPr>
                              <w:rFonts w:ascii="Times New Roman"/>
                              <w:sz w:val="24"/>
                            </w:rPr>
                          </w:pPr>
                          <w:r>
                            <w:fldChar w:fldCharType="begin"/>
                          </w:r>
                          <w:r>
                            <w:rPr>
                              <w:rFonts w:ascii="Times New Roman"/>
                              <w:sz w:val="24"/>
                            </w:rPr>
                            <w:instrText xml:space="preserve"> PAGE </w:instrText>
                          </w:r>
                          <w:r>
                            <w:fldChar w:fldCharType="separate"/>
                          </w:r>
                          <w:r w:rsidR="00E84C9B">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76B0" id="_x0000_t202" coordsize="21600,21600" o:spt="202" path="m,l,21600r21600,l21600,xe">
              <v:stroke joinstyle="miter"/>
              <v:path gradientshapeok="t" o:connecttype="rect"/>
            </v:shapetype>
            <v:shape id="Text Box 1" o:spid="_x0000_s1026" type="#_x0000_t202" style="position:absolute;margin-left:514.1pt;margin-top:741.4pt;width:10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" filled="f" stroked="f">
              <v:textbox inset="0,0,0,0">
                <w:txbxContent>
                  <w:p w14:paraId="0B4128D5" w14:textId="2FF19A00" w:rsidR="00C5740C" w:rsidRDefault="00B93DE6">
                    <w:pPr>
                      <w:spacing w:before="10"/>
                      <w:ind w:left="40"/>
                      <w:rPr>
                        <w:rFonts w:ascii="Times New Roman"/>
                        <w:sz w:val="24"/>
                      </w:rPr>
                    </w:pPr>
                    <w:r>
                      <w:fldChar w:fldCharType="begin"/>
                    </w:r>
                    <w:r>
                      <w:rPr>
                        <w:rFonts w:ascii="Times New Roman"/>
                        <w:sz w:val="24"/>
                      </w:rPr>
                      <w:instrText xml:space="preserve"> PAGE </w:instrText>
                    </w:r>
                    <w:r>
                      <w:fldChar w:fldCharType="separate"/>
                    </w:r>
                    <w:r w:rsidR="00E84C9B">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3F05" w14:textId="77777777" w:rsidR="00EF71C4" w:rsidRDefault="00EF71C4">
      <w:r>
        <w:separator/>
      </w:r>
    </w:p>
  </w:footnote>
  <w:footnote w:type="continuationSeparator" w:id="0">
    <w:p w14:paraId="00A8969B" w14:textId="77777777" w:rsidR="00EF71C4" w:rsidRDefault="00EF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2FD" w14:textId="05A9FFF5" w:rsidR="00C5740C" w:rsidRDefault="00C5740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08F"/>
    <w:multiLevelType w:val="hybridMultilevel"/>
    <w:tmpl w:val="773E11B8"/>
    <w:lvl w:ilvl="0" w:tplc="6CF44968">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 w15:restartNumberingAfterBreak="0">
    <w:nsid w:val="13DA34F0"/>
    <w:multiLevelType w:val="hybridMultilevel"/>
    <w:tmpl w:val="EFECC9FC"/>
    <w:lvl w:ilvl="0" w:tplc="913AD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041B1"/>
    <w:multiLevelType w:val="multilevel"/>
    <w:tmpl w:val="E4F04CD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301DFF"/>
    <w:multiLevelType w:val="hybridMultilevel"/>
    <w:tmpl w:val="C8EA408A"/>
    <w:lvl w:ilvl="0" w:tplc="462086D6">
      <w:start w:val="1"/>
      <w:numFmt w:val="decimal"/>
      <w:lvlText w:val="%1."/>
      <w:lvlJc w:val="left"/>
      <w:pPr>
        <w:ind w:left="450" w:hanging="360"/>
      </w:pPr>
      <w:rPr>
        <w:rFonts w:hint="default"/>
        <w:b/>
        <w:bCs/>
        <w:spacing w:val="-1"/>
        <w:w w:val="99"/>
        <w:lang w:val="en-US" w:eastAsia="en-US" w:bidi="en-US"/>
      </w:rPr>
    </w:lvl>
    <w:lvl w:ilvl="1" w:tplc="371228CA">
      <w:start w:val="1"/>
      <w:numFmt w:val="lowerRoman"/>
      <w:lvlText w:val="(%2)"/>
      <w:lvlJc w:val="left"/>
      <w:pPr>
        <w:ind w:left="460" w:hanging="283"/>
      </w:pPr>
      <w:rPr>
        <w:rFonts w:ascii="Arial" w:eastAsia="Arial" w:hAnsi="Arial" w:cs="Arial" w:hint="default"/>
        <w:spacing w:val="-1"/>
        <w:w w:val="99"/>
        <w:sz w:val="20"/>
        <w:szCs w:val="20"/>
        <w:lang w:val="en-US" w:eastAsia="en-US" w:bidi="en-US"/>
      </w:rPr>
    </w:lvl>
    <w:lvl w:ilvl="2" w:tplc="31503D54">
      <w:numFmt w:val="bullet"/>
      <w:lvlText w:val="•"/>
      <w:lvlJc w:val="left"/>
      <w:pPr>
        <w:ind w:left="1180" w:hanging="360"/>
      </w:pPr>
      <w:rPr>
        <w:rFonts w:ascii="Arial" w:eastAsia="Arial" w:hAnsi="Arial" w:cs="Arial" w:hint="default"/>
        <w:w w:val="99"/>
        <w:sz w:val="20"/>
        <w:szCs w:val="20"/>
        <w:lang w:val="en-US" w:eastAsia="en-US" w:bidi="en-US"/>
      </w:rPr>
    </w:lvl>
    <w:lvl w:ilvl="3" w:tplc="4FA257E2">
      <w:numFmt w:val="bullet"/>
      <w:lvlText w:val="•"/>
      <w:lvlJc w:val="left"/>
      <w:pPr>
        <w:ind w:left="2882" w:hanging="360"/>
      </w:pPr>
      <w:rPr>
        <w:rFonts w:hint="default"/>
        <w:lang w:val="en-US" w:eastAsia="en-US" w:bidi="en-US"/>
      </w:rPr>
    </w:lvl>
    <w:lvl w:ilvl="4" w:tplc="0914A2F2">
      <w:numFmt w:val="bullet"/>
      <w:lvlText w:val="•"/>
      <w:lvlJc w:val="left"/>
      <w:pPr>
        <w:ind w:left="3733" w:hanging="360"/>
      </w:pPr>
      <w:rPr>
        <w:rFonts w:hint="default"/>
        <w:lang w:val="en-US" w:eastAsia="en-US" w:bidi="en-US"/>
      </w:rPr>
    </w:lvl>
    <w:lvl w:ilvl="5" w:tplc="9ECC969C">
      <w:numFmt w:val="bullet"/>
      <w:lvlText w:val="•"/>
      <w:lvlJc w:val="left"/>
      <w:pPr>
        <w:ind w:left="4584" w:hanging="360"/>
      </w:pPr>
      <w:rPr>
        <w:rFonts w:hint="default"/>
        <w:lang w:val="en-US" w:eastAsia="en-US" w:bidi="en-US"/>
      </w:rPr>
    </w:lvl>
    <w:lvl w:ilvl="6" w:tplc="5AC0D90E">
      <w:numFmt w:val="bullet"/>
      <w:lvlText w:val="•"/>
      <w:lvlJc w:val="left"/>
      <w:pPr>
        <w:ind w:left="5435" w:hanging="360"/>
      </w:pPr>
      <w:rPr>
        <w:rFonts w:hint="default"/>
        <w:lang w:val="en-US" w:eastAsia="en-US" w:bidi="en-US"/>
      </w:rPr>
    </w:lvl>
    <w:lvl w:ilvl="7" w:tplc="993E6076">
      <w:numFmt w:val="bullet"/>
      <w:lvlText w:val="•"/>
      <w:lvlJc w:val="left"/>
      <w:pPr>
        <w:ind w:left="6286" w:hanging="360"/>
      </w:pPr>
      <w:rPr>
        <w:rFonts w:hint="default"/>
        <w:lang w:val="en-US" w:eastAsia="en-US" w:bidi="en-US"/>
      </w:rPr>
    </w:lvl>
    <w:lvl w:ilvl="8" w:tplc="FBEE87CC">
      <w:numFmt w:val="bullet"/>
      <w:lvlText w:val="•"/>
      <w:lvlJc w:val="left"/>
      <w:pPr>
        <w:ind w:left="7137" w:hanging="360"/>
      </w:pPr>
      <w:rPr>
        <w:rFonts w:hint="default"/>
        <w:lang w:val="en-US" w:eastAsia="en-US" w:bidi="en-US"/>
      </w:rPr>
    </w:lvl>
  </w:abstractNum>
  <w:abstractNum w:abstractNumId="4" w15:restartNumberingAfterBreak="0">
    <w:nsid w:val="2A0A0AD7"/>
    <w:multiLevelType w:val="multilevel"/>
    <w:tmpl w:val="E4F04CD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E35534"/>
    <w:multiLevelType w:val="hybridMultilevel"/>
    <w:tmpl w:val="E45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53064"/>
    <w:multiLevelType w:val="hybridMultilevel"/>
    <w:tmpl w:val="4FC6CD5C"/>
    <w:lvl w:ilvl="0" w:tplc="BAB2ED6E">
      <w:start w:val="1"/>
      <w:numFmt w:val="lowerLetter"/>
      <w:lvlText w:val="%1."/>
      <w:lvlJc w:val="left"/>
      <w:pPr>
        <w:ind w:left="460" w:hanging="222"/>
      </w:pPr>
      <w:rPr>
        <w:rFonts w:ascii="Arial" w:eastAsia="Arial" w:hAnsi="Arial" w:cs="Arial" w:hint="default"/>
        <w:spacing w:val="-1"/>
        <w:w w:val="99"/>
        <w:sz w:val="20"/>
        <w:szCs w:val="20"/>
        <w:lang w:val="en-US" w:eastAsia="en-US" w:bidi="en-US"/>
      </w:rPr>
    </w:lvl>
    <w:lvl w:ilvl="1" w:tplc="4EDCE5DA">
      <w:numFmt w:val="bullet"/>
      <w:lvlText w:val="•"/>
      <w:lvlJc w:val="left"/>
      <w:pPr>
        <w:ind w:left="1298" w:hanging="222"/>
      </w:pPr>
      <w:rPr>
        <w:rFonts w:hint="default"/>
        <w:lang w:val="en-US" w:eastAsia="en-US" w:bidi="en-US"/>
      </w:rPr>
    </w:lvl>
    <w:lvl w:ilvl="2" w:tplc="8EAE37A4">
      <w:numFmt w:val="bullet"/>
      <w:lvlText w:val="•"/>
      <w:lvlJc w:val="left"/>
      <w:pPr>
        <w:ind w:left="2136" w:hanging="222"/>
      </w:pPr>
      <w:rPr>
        <w:rFonts w:hint="default"/>
        <w:lang w:val="en-US" w:eastAsia="en-US" w:bidi="en-US"/>
      </w:rPr>
    </w:lvl>
    <w:lvl w:ilvl="3" w:tplc="0BFAF16A">
      <w:numFmt w:val="bullet"/>
      <w:lvlText w:val="•"/>
      <w:lvlJc w:val="left"/>
      <w:pPr>
        <w:ind w:left="2974" w:hanging="222"/>
      </w:pPr>
      <w:rPr>
        <w:rFonts w:hint="default"/>
        <w:lang w:val="en-US" w:eastAsia="en-US" w:bidi="en-US"/>
      </w:rPr>
    </w:lvl>
    <w:lvl w:ilvl="4" w:tplc="04D6E19C">
      <w:numFmt w:val="bullet"/>
      <w:lvlText w:val="•"/>
      <w:lvlJc w:val="left"/>
      <w:pPr>
        <w:ind w:left="3812" w:hanging="222"/>
      </w:pPr>
      <w:rPr>
        <w:rFonts w:hint="default"/>
        <w:lang w:val="en-US" w:eastAsia="en-US" w:bidi="en-US"/>
      </w:rPr>
    </w:lvl>
    <w:lvl w:ilvl="5" w:tplc="9F0E5BAE">
      <w:numFmt w:val="bullet"/>
      <w:lvlText w:val="•"/>
      <w:lvlJc w:val="left"/>
      <w:pPr>
        <w:ind w:left="4650" w:hanging="222"/>
      </w:pPr>
      <w:rPr>
        <w:rFonts w:hint="default"/>
        <w:lang w:val="en-US" w:eastAsia="en-US" w:bidi="en-US"/>
      </w:rPr>
    </w:lvl>
    <w:lvl w:ilvl="6" w:tplc="7D6E6EAC">
      <w:numFmt w:val="bullet"/>
      <w:lvlText w:val="•"/>
      <w:lvlJc w:val="left"/>
      <w:pPr>
        <w:ind w:left="5488" w:hanging="222"/>
      </w:pPr>
      <w:rPr>
        <w:rFonts w:hint="default"/>
        <w:lang w:val="en-US" w:eastAsia="en-US" w:bidi="en-US"/>
      </w:rPr>
    </w:lvl>
    <w:lvl w:ilvl="7" w:tplc="37E00B88">
      <w:numFmt w:val="bullet"/>
      <w:lvlText w:val="•"/>
      <w:lvlJc w:val="left"/>
      <w:pPr>
        <w:ind w:left="6326" w:hanging="222"/>
      </w:pPr>
      <w:rPr>
        <w:rFonts w:hint="default"/>
        <w:lang w:val="en-US" w:eastAsia="en-US" w:bidi="en-US"/>
      </w:rPr>
    </w:lvl>
    <w:lvl w:ilvl="8" w:tplc="A9128080">
      <w:numFmt w:val="bullet"/>
      <w:lvlText w:val="•"/>
      <w:lvlJc w:val="left"/>
      <w:pPr>
        <w:ind w:left="7164" w:hanging="222"/>
      </w:pPr>
      <w:rPr>
        <w:rFonts w:hint="default"/>
        <w:lang w:val="en-US" w:eastAsia="en-US" w:bidi="en-US"/>
      </w:rPr>
    </w:lvl>
  </w:abstractNum>
  <w:abstractNum w:abstractNumId="7" w15:restartNumberingAfterBreak="0">
    <w:nsid w:val="6DF76A89"/>
    <w:multiLevelType w:val="hybridMultilevel"/>
    <w:tmpl w:val="A53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60B1B"/>
    <w:multiLevelType w:val="hybridMultilevel"/>
    <w:tmpl w:val="70DC02DC"/>
    <w:lvl w:ilvl="0" w:tplc="0409000D">
      <w:start w:val="1"/>
      <w:numFmt w:val="bullet"/>
      <w:lvlText w:val=""/>
      <w:lvlJc w:val="left"/>
      <w:pPr>
        <w:ind w:left="682" w:hanging="360"/>
      </w:pPr>
      <w:rPr>
        <w:rFonts w:ascii="Wingdings" w:hAnsi="Wingdings"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num w:numId="1" w16cid:durableId="1407071665">
    <w:abstractNumId w:val="6"/>
  </w:num>
  <w:num w:numId="2" w16cid:durableId="2000498054">
    <w:abstractNumId w:val="3"/>
  </w:num>
  <w:num w:numId="3" w16cid:durableId="1978994250">
    <w:abstractNumId w:val="5"/>
  </w:num>
  <w:num w:numId="4" w16cid:durableId="947469451">
    <w:abstractNumId w:val="8"/>
  </w:num>
  <w:num w:numId="5" w16cid:durableId="1787694378">
    <w:abstractNumId w:val="1"/>
  </w:num>
  <w:num w:numId="6" w16cid:durableId="597717955">
    <w:abstractNumId w:val="0"/>
  </w:num>
  <w:num w:numId="7" w16cid:durableId="1690910786">
    <w:abstractNumId w:val="7"/>
  </w:num>
  <w:num w:numId="8" w16cid:durableId="755633718">
    <w:abstractNumId w:val="4"/>
  </w:num>
  <w:num w:numId="9" w16cid:durableId="154587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C"/>
    <w:rsid w:val="00006933"/>
    <w:rsid w:val="00014BC6"/>
    <w:rsid w:val="000165BC"/>
    <w:rsid w:val="000229AB"/>
    <w:rsid w:val="000334C7"/>
    <w:rsid w:val="00035317"/>
    <w:rsid w:val="00041725"/>
    <w:rsid w:val="00052FF9"/>
    <w:rsid w:val="00056841"/>
    <w:rsid w:val="000633F7"/>
    <w:rsid w:val="00067D85"/>
    <w:rsid w:val="00067E2A"/>
    <w:rsid w:val="000744F2"/>
    <w:rsid w:val="000756CB"/>
    <w:rsid w:val="00086CD2"/>
    <w:rsid w:val="0008741D"/>
    <w:rsid w:val="00091C71"/>
    <w:rsid w:val="00092986"/>
    <w:rsid w:val="00095C90"/>
    <w:rsid w:val="00096E24"/>
    <w:rsid w:val="000A280B"/>
    <w:rsid w:val="000A5076"/>
    <w:rsid w:val="000B3642"/>
    <w:rsid w:val="000B36F3"/>
    <w:rsid w:val="000B55E7"/>
    <w:rsid w:val="000B6308"/>
    <w:rsid w:val="000C0D15"/>
    <w:rsid w:val="000C17B8"/>
    <w:rsid w:val="000D002F"/>
    <w:rsid w:val="000E0867"/>
    <w:rsid w:val="000E0FCD"/>
    <w:rsid w:val="000E4E84"/>
    <w:rsid w:val="000E5B5A"/>
    <w:rsid w:val="000F2181"/>
    <w:rsid w:val="000F48E4"/>
    <w:rsid w:val="000F4A08"/>
    <w:rsid w:val="00104A1A"/>
    <w:rsid w:val="001134B5"/>
    <w:rsid w:val="00113DB5"/>
    <w:rsid w:val="001164C4"/>
    <w:rsid w:val="00120AEB"/>
    <w:rsid w:val="00120C04"/>
    <w:rsid w:val="00121C92"/>
    <w:rsid w:val="00130D8F"/>
    <w:rsid w:val="00132540"/>
    <w:rsid w:val="00132877"/>
    <w:rsid w:val="00133934"/>
    <w:rsid w:val="001371C9"/>
    <w:rsid w:val="00162BD1"/>
    <w:rsid w:val="00170849"/>
    <w:rsid w:val="00182C10"/>
    <w:rsid w:val="00185BA5"/>
    <w:rsid w:val="00187A98"/>
    <w:rsid w:val="00191B51"/>
    <w:rsid w:val="001A0DB3"/>
    <w:rsid w:val="001B29A8"/>
    <w:rsid w:val="001B35FF"/>
    <w:rsid w:val="001B385D"/>
    <w:rsid w:val="001B5386"/>
    <w:rsid w:val="001B7434"/>
    <w:rsid w:val="001C1522"/>
    <w:rsid w:val="001C53EB"/>
    <w:rsid w:val="001D05BB"/>
    <w:rsid w:val="001D45B9"/>
    <w:rsid w:val="001D46E0"/>
    <w:rsid w:val="001D51D2"/>
    <w:rsid w:val="001D567E"/>
    <w:rsid w:val="001E2F8A"/>
    <w:rsid w:val="001E7630"/>
    <w:rsid w:val="001F579D"/>
    <w:rsid w:val="002046A1"/>
    <w:rsid w:val="00206D3E"/>
    <w:rsid w:val="00207B07"/>
    <w:rsid w:val="002121F4"/>
    <w:rsid w:val="00217276"/>
    <w:rsid w:val="0023154A"/>
    <w:rsid w:val="00232284"/>
    <w:rsid w:val="0023481B"/>
    <w:rsid w:val="0024396C"/>
    <w:rsid w:val="00251A75"/>
    <w:rsid w:val="0025457E"/>
    <w:rsid w:val="0025593E"/>
    <w:rsid w:val="00256205"/>
    <w:rsid w:val="00260E30"/>
    <w:rsid w:val="002763A9"/>
    <w:rsid w:val="00284CF6"/>
    <w:rsid w:val="00290B83"/>
    <w:rsid w:val="002B249D"/>
    <w:rsid w:val="002B39DD"/>
    <w:rsid w:val="002C2118"/>
    <w:rsid w:val="002C67BA"/>
    <w:rsid w:val="002D30A4"/>
    <w:rsid w:val="002D5E6D"/>
    <w:rsid w:val="002D794E"/>
    <w:rsid w:val="002E0124"/>
    <w:rsid w:val="002F0855"/>
    <w:rsid w:val="002F7226"/>
    <w:rsid w:val="002F7BCB"/>
    <w:rsid w:val="00304697"/>
    <w:rsid w:val="00304C71"/>
    <w:rsid w:val="003118AB"/>
    <w:rsid w:val="00311E26"/>
    <w:rsid w:val="0031763F"/>
    <w:rsid w:val="00320124"/>
    <w:rsid w:val="003209ED"/>
    <w:rsid w:val="00325553"/>
    <w:rsid w:val="00332F6A"/>
    <w:rsid w:val="00336133"/>
    <w:rsid w:val="0033614D"/>
    <w:rsid w:val="00344E8C"/>
    <w:rsid w:val="0034512A"/>
    <w:rsid w:val="003624AB"/>
    <w:rsid w:val="003636D3"/>
    <w:rsid w:val="00365E8F"/>
    <w:rsid w:val="00375A95"/>
    <w:rsid w:val="0038171E"/>
    <w:rsid w:val="003819C0"/>
    <w:rsid w:val="0038566D"/>
    <w:rsid w:val="00385810"/>
    <w:rsid w:val="00385D89"/>
    <w:rsid w:val="00386724"/>
    <w:rsid w:val="003977F7"/>
    <w:rsid w:val="003A0305"/>
    <w:rsid w:val="003A65AC"/>
    <w:rsid w:val="003A7364"/>
    <w:rsid w:val="003B5CC0"/>
    <w:rsid w:val="003B7869"/>
    <w:rsid w:val="003B78A0"/>
    <w:rsid w:val="003D00EB"/>
    <w:rsid w:val="003E419D"/>
    <w:rsid w:val="003F3196"/>
    <w:rsid w:val="00400BEF"/>
    <w:rsid w:val="004045F5"/>
    <w:rsid w:val="004222FB"/>
    <w:rsid w:val="00426439"/>
    <w:rsid w:val="00434E19"/>
    <w:rsid w:val="00437069"/>
    <w:rsid w:val="00447630"/>
    <w:rsid w:val="00447D61"/>
    <w:rsid w:val="0045158F"/>
    <w:rsid w:val="00456F73"/>
    <w:rsid w:val="00464639"/>
    <w:rsid w:val="0046524B"/>
    <w:rsid w:val="00465A26"/>
    <w:rsid w:val="00472D0A"/>
    <w:rsid w:val="00473712"/>
    <w:rsid w:val="0047378D"/>
    <w:rsid w:val="00480337"/>
    <w:rsid w:val="00481E9A"/>
    <w:rsid w:val="00493E63"/>
    <w:rsid w:val="0049472A"/>
    <w:rsid w:val="00494813"/>
    <w:rsid w:val="00495C37"/>
    <w:rsid w:val="0049726F"/>
    <w:rsid w:val="004B40F1"/>
    <w:rsid w:val="004B6979"/>
    <w:rsid w:val="004C0026"/>
    <w:rsid w:val="004C2226"/>
    <w:rsid w:val="004C4BE5"/>
    <w:rsid w:val="004E0453"/>
    <w:rsid w:val="004E512F"/>
    <w:rsid w:val="004E7060"/>
    <w:rsid w:val="004F134B"/>
    <w:rsid w:val="004F2292"/>
    <w:rsid w:val="004F5151"/>
    <w:rsid w:val="00504D7D"/>
    <w:rsid w:val="00513027"/>
    <w:rsid w:val="00527808"/>
    <w:rsid w:val="00533187"/>
    <w:rsid w:val="00534A19"/>
    <w:rsid w:val="00537F90"/>
    <w:rsid w:val="00542BFE"/>
    <w:rsid w:val="005446F4"/>
    <w:rsid w:val="00547531"/>
    <w:rsid w:val="005478D3"/>
    <w:rsid w:val="005507D5"/>
    <w:rsid w:val="005509C1"/>
    <w:rsid w:val="00551EEC"/>
    <w:rsid w:val="00554926"/>
    <w:rsid w:val="00565AB1"/>
    <w:rsid w:val="005838C3"/>
    <w:rsid w:val="005974A8"/>
    <w:rsid w:val="00597B76"/>
    <w:rsid w:val="005B0F22"/>
    <w:rsid w:val="005B186C"/>
    <w:rsid w:val="005B5CE7"/>
    <w:rsid w:val="005D7123"/>
    <w:rsid w:val="005E03FF"/>
    <w:rsid w:val="005F170A"/>
    <w:rsid w:val="006001C7"/>
    <w:rsid w:val="00610C61"/>
    <w:rsid w:val="00613994"/>
    <w:rsid w:val="00613E7C"/>
    <w:rsid w:val="00615FEF"/>
    <w:rsid w:val="00616AD0"/>
    <w:rsid w:val="006252BE"/>
    <w:rsid w:val="006318DC"/>
    <w:rsid w:val="00646AD1"/>
    <w:rsid w:val="00651149"/>
    <w:rsid w:val="0066382D"/>
    <w:rsid w:val="006774DB"/>
    <w:rsid w:val="00682F16"/>
    <w:rsid w:val="00687B14"/>
    <w:rsid w:val="00692488"/>
    <w:rsid w:val="006932A1"/>
    <w:rsid w:val="006A03EF"/>
    <w:rsid w:val="006A18FC"/>
    <w:rsid w:val="006A4F87"/>
    <w:rsid w:val="006B1542"/>
    <w:rsid w:val="006B1975"/>
    <w:rsid w:val="006B418A"/>
    <w:rsid w:val="006D6C72"/>
    <w:rsid w:val="006D7E06"/>
    <w:rsid w:val="006E1B62"/>
    <w:rsid w:val="006E1EFF"/>
    <w:rsid w:val="006F13FB"/>
    <w:rsid w:val="00702070"/>
    <w:rsid w:val="00703116"/>
    <w:rsid w:val="00705B81"/>
    <w:rsid w:val="00706493"/>
    <w:rsid w:val="007073B8"/>
    <w:rsid w:val="00723F1A"/>
    <w:rsid w:val="007254EE"/>
    <w:rsid w:val="00726C5C"/>
    <w:rsid w:val="00730CC9"/>
    <w:rsid w:val="00731506"/>
    <w:rsid w:val="00733AEB"/>
    <w:rsid w:val="00740306"/>
    <w:rsid w:val="00742E93"/>
    <w:rsid w:val="00754000"/>
    <w:rsid w:val="007545E9"/>
    <w:rsid w:val="00767A57"/>
    <w:rsid w:val="00771B6E"/>
    <w:rsid w:val="00772336"/>
    <w:rsid w:val="00780543"/>
    <w:rsid w:val="007808AA"/>
    <w:rsid w:val="00783C4B"/>
    <w:rsid w:val="00783FBC"/>
    <w:rsid w:val="007961FA"/>
    <w:rsid w:val="007A0CC6"/>
    <w:rsid w:val="007B3BB4"/>
    <w:rsid w:val="007C582F"/>
    <w:rsid w:val="007C614F"/>
    <w:rsid w:val="007F16A6"/>
    <w:rsid w:val="007F2BFA"/>
    <w:rsid w:val="007F3417"/>
    <w:rsid w:val="008072AB"/>
    <w:rsid w:val="0081404B"/>
    <w:rsid w:val="008151AD"/>
    <w:rsid w:val="0081661F"/>
    <w:rsid w:val="00820923"/>
    <w:rsid w:val="00824950"/>
    <w:rsid w:val="00831F10"/>
    <w:rsid w:val="008405F0"/>
    <w:rsid w:val="008415A6"/>
    <w:rsid w:val="00854358"/>
    <w:rsid w:val="00855FF9"/>
    <w:rsid w:val="00856E05"/>
    <w:rsid w:val="00864590"/>
    <w:rsid w:val="0086766F"/>
    <w:rsid w:val="00874E86"/>
    <w:rsid w:val="00875564"/>
    <w:rsid w:val="00881B47"/>
    <w:rsid w:val="00884D5C"/>
    <w:rsid w:val="00890897"/>
    <w:rsid w:val="00891851"/>
    <w:rsid w:val="008A02F2"/>
    <w:rsid w:val="008A6F84"/>
    <w:rsid w:val="008C3A09"/>
    <w:rsid w:val="008C7521"/>
    <w:rsid w:val="008E0200"/>
    <w:rsid w:val="008E1071"/>
    <w:rsid w:val="008E2DCE"/>
    <w:rsid w:val="008E3398"/>
    <w:rsid w:val="008F2A4D"/>
    <w:rsid w:val="008F6E32"/>
    <w:rsid w:val="008F6E7E"/>
    <w:rsid w:val="008F7670"/>
    <w:rsid w:val="00900F97"/>
    <w:rsid w:val="009031D8"/>
    <w:rsid w:val="00903895"/>
    <w:rsid w:val="00912515"/>
    <w:rsid w:val="00923ADD"/>
    <w:rsid w:val="009261E0"/>
    <w:rsid w:val="00927931"/>
    <w:rsid w:val="009312D6"/>
    <w:rsid w:val="0093385D"/>
    <w:rsid w:val="0093759A"/>
    <w:rsid w:val="00950119"/>
    <w:rsid w:val="00954A70"/>
    <w:rsid w:val="00955A99"/>
    <w:rsid w:val="00963C1A"/>
    <w:rsid w:val="009663FF"/>
    <w:rsid w:val="0097668B"/>
    <w:rsid w:val="00987569"/>
    <w:rsid w:val="00994908"/>
    <w:rsid w:val="00995F52"/>
    <w:rsid w:val="009A1069"/>
    <w:rsid w:val="009A226D"/>
    <w:rsid w:val="009A7223"/>
    <w:rsid w:val="009B099E"/>
    <w:rsid w:val="009B228E"/>
    <w:rsid w:val="009C5100"/>
    <w:rsid w:val="009C57F7"/>
    <w:rsid w:val="009D0C5C"/>
    <w:rsid w:val="009D575F"/>
    <w:rsid w:val="009D70EF"/>
    <w:rsid w:val="009E5306"/>
    <w:rsid w:val="009E7D17"/>
    <w:rsid w:val="009F000D"/>
    <w:rsid w:val="009F443B"/>
    <w:rsid w:val="009F48EB"/>
    <w:rsid w:val="009F4AB0"/>
    <w:rsid w:val="00A142FF"/>
    <w:rsid w:val="00A17D3C"/>
    <w:rsid w:val="00A21FAC"/>
    <w:rsid w:val="00A23064"/>
    <w:rsid w:val="00A33E27"/>
    <w:rsid w:val="00A35D4E"/>
    <w:rsid w:val="00A36EFF"/>
    <w:rsid w:val="00A4110A"/>
    <w:rsid w:val="00A5672F"/>
    <w:rsid w:val="00A56CED"/>
    <w:rsid w:val="00A575DD"/>
    <w:rsid w:val="00A632AC"/>
    <w:rsid w:val="00A67DAC"/>
    <w:rsid w:val="00A728A5"/>
    <w:rsid w:val="00A7361C"/>
    <w:rsid w:val="00A80DFC"/>
    <w:rsid w:val="00A962CB"/>
    <w:rsid w:val="00AA3C50"/>
    <w:rsid w:val="00AA4579"/>
    <w:rsid w:val="00AB2665"/>
    <w:rsid w:val="00AB44E7"/>
    <w:rsid w:val="00AB5678"/>
    <w:rsid w:val="00AD006F"/>
    <w:rsid w:val="00AD20B7"/>
    <w:rsid w:val="00AD4A05"/>
    <w:rsid w:val="00AD5C3C"/>
    <w:rsid w:val="00AE074F"/>
    <w:rsid w:val="00AE4A8E"/>
    <w:rsid w:val="00AF078F"/>
    <w:rsid w:val="00B071B2"/>
    <w:rsid w:val="00B16AA6"/>
    <w:rsid w:val="00B23FA6"/>
    <w:rsid w:val="00B2689F"/>
    <w:rsid w:val="00B44DB8"/>
    <w:rsid w:val="00B4521B"/>
    <w:rsid w:val="00B51337"/>
    <w:rsid w:val="00B574D8"/>
    <w:rsid w:val="00B642EE"/>
    <w:rsid w:val="00B71A41"/>
    <w:rsid w:val="00B77DFE"/>
    <w:rsid w:val="00B8356D"/>
    <w:rsid w:val="00B843E7"/>
    <w:rsid w:val="00B90BC5"/>
    <w:rsid w:val="00B93DE6"/>
    <w:rsid w:val="00B964EA"/>
    <w:rsid w:val="00BA3762"/>
    <w:rsid w:val="00BB04EF"/>
    <w:rsid w:val="00BB1A7C"/>
    <w:rsid w:val="00BB51FB"/>
    <w:rsid w:val="00BC4D0F"/>
    <w:rsid w:val="00BC78F9"/>
    <w:rsid w:val="00BD006F"/>
    <w:rsid w:val="00BD0662"/>
    <w:rsid w:val="00BD4879"/>
    <w:rsid w:val="00BD5BFA"/>
    <w:rsid w:val="00BD74F6"/>
    <w:rsid w:val="00BD7E27"/>
    <w:rsid w:val="00BE66BD"/>
    <w:rsid w:val="00BF0572"/>
    <w:rsid w:val="00BF64DF"/>
    <w:rsid w:val="00C048DD"/>
    <w:rsid w:val="00C11D71"/>
    <w:rsid w:val="00C253D9"/>
    <w:rsid w:val="00C26569"/>
    <w:rsid w:val="00C46B90"/>
    <w:rsid w:val="00C56EAB"/>
    <w:rsid w:val="00C5740C"/>
    <w:rsid w:val="00C61790"/>
    <w:rsid w:val="00C64709"/>
    <w:rsid w:val="00C655AA"/>
    <w:rsid w:val="00C67030"/>
    <w:rsid w:val="00C70A17"/>
    <w:rsid w:val="00C76035"/>
    <w:rsid w:val="00C82E78"/>
    <w:rsid w:val="00C863B8"/>
    <w:rsid w:val="00CA01F0"/>
    <w:rsid w:val="00CA4F58"/>
    <w:rsid w:val="00CA7893"/>
    <w:rsid w:val="00CC3C45"/>
    <w:rsid w:val="00CC51A1"/>
    <w:rsid w:val="00CD11C3"/>
    <w:rsid w:val="00CD1CC2"/>
    <w:rsid w:val="00CD32F1"/>
    <w:rsid w:val="00CE56D6"/>
    <w:rsid w:val="00CF22A3"/>
    <w:rsid w:val="00CF2586"/>
    <w:rsid w:val="00CF26D0"/>
    <w:rsid w:val="00CF606B"/>
    <w:rsid w:val="00CF6CD7"/>
    <w:rsid w:val="00D15DD5"/>
    <w:rsid w:val="00D17A4B"/>
    <w:rsid w:val="00D23B1A"/>
    <w:rsid w:val="00D27ECB"/>
    <w:rsid w:val="00D35E1E"/>
    <w:rsid w:val="00D373AB"/>
    <w:rsid w:val="00D44F09"/>
    <w:rsid w:val="00D4567F"/>
    <w:rsid w:val="00D55F8D"/>
    <w:rsid w:val="00D65639"/>
    <w:rsid w:val="00D66DC8"/>
    <w:rsid w:val="00D67BF5"/>
    <w:rsid w:val="00D71089"/>
    <w:rsid w:val="00D745D5"/>
    <w:rsid w:val="00D75CE9"/>
    <w:rsid w:val="00D80F34"/>
    <w:rsid w:val="00D8380E"/>
    <w:rsid w:val="00DA1A20"/>
    <w:rsid w:val="00DB08F7"/>
    <w:rsid w:val="00DB68F2"/>
    <w:rsid w:val="00DC388D"/>
    <w:rsid w:val="00DC6619"/>
    <w:rsid w:val="00DD2925"/>
    <w:rsid w:val="00DD7F95"/>
    <w:rsid w:val="00DE1981"/>
    <w:rsid w:val="00DE4D19"/>
    <w:rsid w:val="00DF0670"/>
    <w:rsid w:val="00DF3384"/>
    <w:rsid w:val="00E10A50"/>
    <w:rsid w:val="00E13924"/>
    <w:rsid w:val="00E14D40"/>
    <w:rsid w:val="00E1504F"/>
    <w:rsid w:val="00E25EC7"/>
    <w:rsid w:val="00E27A96"/>
    <w:rsid w:val="00E3265B"/>
    <w:rsid w:val="00E349CA"/>
    <w:rsid w:val="00E42178"/>
    <w:rsid w:val="00E53611"/>
    <w:rsid w:val="00E63085"/>
    <w:rsid w:val="00E677FE"/>
    <w:rsid w:val="00E729CC"/>
    <w:rsid w:val="00E81A8B"/>
    <w:rsid w:val="00E83F47"/>
    <w:rsid w:val="00E84C9B"/>
    <w:rsid w:val="00E87913"/>
    <w:rsid w:val="00E9396B"/>
    <w:rsid w:val="00E95716"/>
    <w:rsid w:val="00E967F2"/>
    <w:rsid w:val="00E96C88"/>
    <w:rsid w:val="00E97CAB"/>
    <w:rsid w:val="00EA0F20"/>
    <w:rsid w:val="00EA208E"/>
    <w:rsid w:val="00EA5334"/>
    <w:rsid w:val="00EA671A"/>
    <w:rsid w:val="00EB42F9"/>
    <w:rsid w:val="00EC568B"/>
    <w:rsid w:val="00EC7A36"/>
    <w:rsid w:val="00ED3430"/>
    <w:rsid w:val="00EE06EF"/>
    <w:rsid w:val="00EE7A91"/>
    <w:rsid w:val="00EF44AE"/>
    <w:rsid w:val="00EF5379"/>
    <w:rsid w:val="00EF5DEF"/>
    <w:rsid w:val="00EF71C4"/>
    <w:rsid w:val="00F07444"/>
    <w:rsid w:val="00F100B9"/>
    <w:rsid w:val="00F10B69"/>
    <w:rsid w:val="00F13F62"/>
    <w:rsid w:val="00F16D93"/>
    <w:rsid w:val="00F17389"/>
    <w:rsid w:val="00F234F2"/>
    <w:rsid w:val="00F27650"/>
    <w:rsid w:val="00F315A4"/>
    <w:rsid w:val="00F34A8B"/>
    <w:rsid w:val="00F366CF"/>
    <w:rsid w:val="00F3770F"/>
    <w:rsid w:val="00F37C42"/>
    <w:rsid w:val="00F37E6B"/>
    <w:rsid w:val="00F440C0"/>
    <w:rsid w:val="00F44857"/>
    <w:rsid w:val="00F476E8"/>
    <w:rsid w:val="00F561B8"/>
    <w:rsid w:val="00F57565"/>
    <w:rsid w:val="00F57AFF"/>
    <w:rsid w:val="00F60F6B"/>
    <w:rsid w:val="00F644E7"/>
    <w:rsid w:val="00F73B35"/>
    <w:rsid w:val="00F750A6"/>
    <w:rsid w:val="00F765C8"/>
    <w:rsid w:val="00F801FD"/>
    <w:rsid w:val="00F80B11"/>
    <w:rsid w:val="00F825ED"/>
    <w:rsid w:val="00F85DB0"/>
    <w:rsid w:val="00F913E4"/>
    <w:rsid w:val="00F96353"/>
    <w:rsid w:val="00FA3B8A"/>
    <w:rsid w:val="00FA6F50"/>
    <w:rsid w:val="00FB6222"/>
    <w:rsid w:val="00FB666A"/>
    <w:rsid w:val="00FC4E0A"/>
    <w:rsid w:val="00FD7DD6"/>
    <w:rsid w:val="00FE60F1"/>
    <w:rsid w:val="00FF4EB9"/>
    <w:rsid w:val="00FF5050"/>
    <w:rsid w:val="00FF7C7C"/>
    <w:rsid w:val="3D8D3951"/>
    <w:rsid w:val="3FDA42A7"/>
    <w:rsid w:val="54ED616E"/>
    <w:rsid w:val="6716C385"/>
    <w:rsid w:val="703B0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FCC2A"/>
  <w15:docId w15:val="{0D42DFB0-C907-4A13-868A-52746FCE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544" w:lineRule="exact"/>
      <w:ind w:left="129"/>
      <w:jc w:val="center"/>
      <w:outlineLvl w:val="0"/>
    </w:pPr>
    <w:rPr>
      <w:sz w:val="48"/>
      <w:szCs w:val="48"/>
    </w:rPr>
  </w:style>
  <w:style w:type="paragraph" w:styleId="Heading2">
    <w:name w:val="heading 2"/>
    <w:basedOn w:val="Normal"/>
    <w:uiPriority w:val="1"/>
    <w:qFormat/>
    <w:pPr>
      <w:spacing w:line="317" w:lineRule="exact"/>
      <w:ind w:left="100"/>
      <w:outlineLvl w:val="1"/>
    </w:pPr>
    <w:rPr>
      <w:sz w:val="28"/>
      <w:szCs w:val="28"/>
    </w:rPr>
  </w:style>
  <w:style w:type="paragraph" w:styleId="Heading3">
    <w:name w:val="heading 3"/>
    <w:basedOn w:val="Normal"/>
    <w:uiPriority w:val="1"/>
    <w:qFormat/>
    <w:pPr>
      <w:ind w:left="20"/>
      <w:outlineLvl w:val="2"/>
    </w:pPr>
    <w:rPr>
      <w:sz w:val="24"/>
      <w:szCs w:val="24"/>
    </w:rPr>
  </w:style>
  <w:style w:type="paragraph" w:styleId="Heading4">
    <w:name w:val="heading 4"/>
    <w:basedOn w:val="Normal"/>
    <w:uiPriority w:val="1"/>
    <w:qFormat/>
    <w:pPr>
      <w:ind w:left="4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First Level Outline,kepala,Citation List,Graphic,List Paragraph1,Table of contents numbered,List Paragraph (bulleted list),Bullet 1 List,Paragraph_utama"/>
    <w:basedOn w:val="Normal"/>
    <w:link w:val="ListParagraphChar"/>
    <w:uiPriority w:val="34"/>
    <w:qFormat/>
    <w:pPr>
      <w:ind w:left="4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85DB0"/>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F85DB0"/>
    <w:rPr>
      <w:sz w:val="20"/>
      <w:szCs w:val="20"/>
    </w:rPr>
  </w:style>
  <w:style w:type="character" w:styleId="FootnoteReference">
    <w:name w:val="footnote reference"/>
    <w:basedOn w:val="DefaultParagraphFont"/>
    <w:uiPriority w:val="99"/>
    <w:semiHidden/>
    <w:unhideWhenUsed/>
    <w:rsid w:val="00F85DB0"/>
    <w:rPr>
      <w:vertAlign w:val="superscript"/>
    </w:rPr>
  </w:style>
  <w:style w:type="paragraph" w:styleId="BalloonText">
    <w:name w:val="Balloon Text"/>
    <w:basedOn w:val="Normal"/>
    <w:link w:val="BalloonTextChar"/>
    <w:uiPriority w:val="99"/>
    <w:semiHidden/>
    <w:unhideWhenUsed/>
    <w:rsid w:val="00616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0"/>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BD006F"/>
    <w:rPr>
      <w:sz w:val="16"/>
      <w:szCs w:val="16"/>
    </w:rPr>
  </w:style>
  <w:style w:type="paragraph" w:styleId="CommentText">
    <w:name w:val="annotation text"/>
    <w:basedOn w:val="Normal"/>
    <w:link w:val="CommentTextChar"/>
    <w:uiPriority w:val="99"/>
    <w:unhideWhenUsed/>
    <w:rsid w:val="00BD006F"/>
    <w:rPr>
      <w:sz w:val="20"/>
      <w:szCs w:val="20"/>
    </w:rPr>
  </w:style>
  <w:style w:type="character" w:customStyle="1" w:styleId="CommentTextChar">
    <w:name w:val="Comment Text Char"/>
    <w:basedOn w:val="DefaultParagraphFont"/>
    <w:link w:val="CommentText"/>
    <w:uiPriority w:val="99"/>
    <w:rsid w:val="00BD006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D006F"/>
    <w:rPr>
      <w:b/>
      <w:bCs/>
    </w:rPr>
  </w:style>
  <w:style w:type="character" w:customStyle="1" w:styleId="CommentSubjectChar">
    <w:name w:val="Comment Subject Char"/>
    <w:basedOn w:val="CommentTextChar"/>
    <w:link w:val="CommentSubject"/>
    <w:uiPriority w:val="99"/>
    <w:semiHidden/>
    <w:rsid w:val="00BD006F"/>
    <w:rPr>
      <w:rFonts w:ascii="Arial" w:eastAsia="Arial" w:hAnsi="Arial" w:cs="Arial"/>
      <w:b/>
      <w:bCs/>
      <w:sz w:val="20"/>
      <w:szCs w:val="20"/>
      <w:lang w:bidi="en-US"/>
    </w:rPr>
  </w:style>
  <w:style w:type="paragraph" w:styleId="Header">
    <w:name w:val="header"/>
    <w:basedOn w:val="Normal"/>
    <w:link w:val="HeaderChar"/>
    <w:uiPriority w:val="99"/>
    <w:unhideWhenUsed/>
    <w:rsid w:val="00C11D71"/>
    <w:pPr>
      <w:tabs>
        <w:tab w:val="center" w:pos="4513"/>
        <w:tab w:val="right" w:pos="9026"/>
      </w:tabs>
    </w:pPr>
  </w:style>
  <w:style w:type="character" w:customStyle="1" w:styleId="HeaderChar">
    <w:name w:val="Header Char"/>
    <w:basedOn w:val="DefaultParagraphFont"/>
    <w:link w:val="Header"/>
    <w:uiPriority w:val="99"/>
    <w:rsid w:val="00C11D71"/>
    <w:rPr>
      <w:rFonts w:ascii="Arial" w:eastAsia="Arial" w:hAnsi="Arial" w:cs="Arial"/>
      <w:lang w:bidi="en-US"/>
    </w:rPr>
  </w:style>
  <w:style w:type="paragraph" w:styleId="Footer">
    <w:name w:val="footer"/>
    <w:basedOn w:val="Normal"/>
    <w:link w:val="FooterChar"/>
    <w:uiPriority w:val="99"/>
    <w:unhideWhenUsed/>
    <w:rsid w:val="00C11D71"/>
    <w:pPr>
      <w:tabs>
        <w:tab w:val="center" w:pos="4513"/>
        <w:tab w:val="right" w:pos="9026"/>
      </w:tabs>
    </w:pPr>
  </w:style>
  <w:style w:type="character" w:customStyle="1" w:styleId="FooterChar">
    <w:name w:val="Footer Char"/>
    <w:basedOn w:val="DefaultParagraphFont"/>
    <w:link w:val="Footer"/>
    <w:uiPriority w:val="99"/>
    <w:rsid w:val="00C11D71"/>
    <w:rPr>
      <w:rFonts w:ascii="Arial" w:eastAsia="Arial" w:hAnsi="Arial" w:cs="Arial"/>
      <w:lang w:bidi="en-US"/>
    </w:rPr>
  </w:style>
  <w:style w:type="character" w:styleId="Hyperlink">
    <w:name w:val="Hyperlink"/>
    <w:basedOn w:val="DefaultParagraphFont"/>
    <w:uiPriority w:val="99"/>
    <w:unhideWhenUsed/>
    <w:rsid w:val="00F37E6B"/>
    <w:rPr>
      <w:color w:val="0000FF"/>
      <w:u w:val="single"/>
    </w:rPr>
  </w:style>
  <w:style w:type="paragraph" w:styleId="NormalWeb">
    <w:name w:val="Normal (Web)"/>
    <w:basedOn w:val="Normal"/>
    <w:uiPriority w:val="99"/>
    <w:semiHidden/>
    <w:unhideWhenUsed/>
    <w:rsid w:val="00F37E6B"/>
    <w:pPr>
      <w:widowControl/>
      <w:autoSpaceDE/>
      <w:autoSpaceDN/>
    </w:pPr>
    <w:rPr>
      <w:rFonts w:ascii="Times New Roman" w:eastAsiaTheme="minorHAnsi" w:hAnsi="Times New Roman" w:cs="Times New Roman"/>
      <w:sz w:val="24"/>
      <w:szCs w:val="24"/>
      <w:lang w:bidi="ar-SA"/>
    </w:rPr>
  </w:style>
  <w:style w:type="paragraph" w:styleId="Revision">
    <w:name w:val="Revision"/>
    <w:hidden/>
    <w:uiPriority w:val="99"/>
    <w:semiHidden/>
    <w:rsid w:val="004045F5"/>
    <w:pPr>
      <w:widowControl/>
      <w:autoSpaceDE/>
      <w:autoSpaceDN/>
    </w:pPr>
    <w:rPr>
      <w:rFonts w:ascii="Arial" w:eastAsia="Arial" w:hAnsi="Arial" w:cs="Arial"/>
      <w:lang w:bidi="en-US"/>
    </w:rPr>
  </w:style>
  <w:style w:type="paragraph" w:styleId="HTMLPreformatted">
    <w:name w:val="HTML Preformatted"/>
    <w:basedOn w:val="Normal"/>
    <w:link w:val="HTMLPreformattedChar"/>
    <w:uiPriority w:val="99"/>
    <w:semiHidden/>
    <w:unhideWhenUsed/>
    <w:rsid w:val="003D00E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00EB"/>
    <w:rPr>
      <w:rFonts w:ascii="Consolas" w:eastAsia="Arial" w:hAnsi="Consolas" w:cs="Arial"/>
      <w:sz w:val="20"/>
      <w:szCs w:val="20"/>
      <w:lang w:bidi="en-US"/>
    </w:rPr>
  </w:style>
  <w:style w:type="paragraph" w:customStyle="1" w:styleId="Default">
    <w:name w:val="Default"/>
    <w:rsid w:val="00730CC9"/>
    <w:pPr>
      <w:widowControl/>
      <w:adjustRightInd w:val="0"/>
    </w:pPr>
    <w:rPr>
      <w:rFonts w:ascii="Arial" w:hAnsi="Arial" w:cs="Arial"/>
      <w:color w:val="000000"/>
      <w:sz w:val="24"/>
      <w:szCs w:val="24"/>
    </w:rPr>
  </w:style>
  <w:style w:type="character" w:customStyle="1" w:styleId="ListParagraphChar">
    <w:name w:val="List Paragraph Char"/>
    <w:aliases w:val="First Level Outline Char,kepala Char,Citation List Char,Graphic Char,List Paragraph1 Char,Table of contents numbered Char,List Paragraph (bulleted list) Char,Bullet 1 List Char,Paragraph_utama Char"/>
    <w:link w:val="ListParagraph"/>
    <w:uiPriority w:val="34"/>
    <w:locked/>
    <w:rsid w:val="00BB04EF"/>
    <w:rPr>
      <w:rFonts w:ascii="Arial" w:eastAsia="Arial" w:hAnsi="Arial" w:cs="Arial"/>
      <w:lang w:bidi="en-US"/>
    </w:rPr>
  </w:style>
  <w:style w:type="character" w:styleId="Emphasis">
    <w:name w:val="Emphasis"/>
    <w:basedOn w:val="DefaultParagraphFont"/>
    <w:uiPriority w:val="20"/>
    <w:qFormat/>
    <w:rsid w:val="00185BA5"/>
    <w:rPr>
      <w:i/>
      <w:iCs/>
    </w:rPr>
  </w:style>
  <w:style w:type="table" w:styleId="TableGrid">
    <w:name w:val="Table Grid"/>
    <w:basedOn w:val="TableNormal"/>
    <w:uiPriority w:val="39"/>
    <w:rsid w:val="0072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6D3"/>
    <w:rPr>
      <w:color w:val="605E5C"/>
      <w:shd w:val="clear" w:color="auto" w:fill="E1DFDD"/>
    </w:rPr>
  </w:style>
  <w:style w:type="character" w:styleId="FollowedHyperlink">
    <w:name w:val="FollowedHyperlink"/>
    <w:basedOn w:val="DefaultParagraphFont"/>
    <w:uiPriority w:val="99"/>
    <w:semiHidden/>
    <w:unhideWhenUsed/>
    <w:rsid w:val="00F57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791">
      <w:bodyDiv w:val="1"/>
      <w:marLeft w:val="0"/>
      <w:marRight w:val="0"/>
      <w:marTop w:val="0"/>
      <w:marBottom w:val="0"/>
      <w:divBdr>
        <w:top w:val="none" w:sz="0" w:space="0" w:color="auto"/>
        <w:left w:val="none" w:sz="0" w:space="0" w:color="auto"/>
        <w:bottom w:val="none" w:sz="0" w:space="0" w:color="auto"/>
        <w:right w:val="none" w:sz="0" w:space="0" w:color="auto"/>
      </w:divBdr>
    </w:div>
    <w:div w:id="748648769">
      <w:bodyDiv w:val="1"/>
      <w:marLeft w:val="0"/>
      <w:marRight w:val="0"/>
      <w:marTop w:val="0"/>
      <w:marBottom w:val="0"/>
      <w:divBdr>
        <w:top w:val="none" w:sz="0" w:space="0" w:color="auto"/>
        <w:left w:val="none" w:sz="0" w:space="0" w:color="auto"/>
        <w:bottom w:val="none" w:sz="0" w:space="0" w:color="auto"/>
        <w:right w:val="none" w:sz="0" w:space="0" w:color="auto"/>
      </w:divBdr>
    </w:div>
    <w:div w:id="762380904">
      <w:bodyDiv w:val="1"/>
      <w:marLeft w:val="0"/>
      <w:marRight w:val="0"/>
      <w:marTop w:val="0"/>
      <w:marBottom w:val="0"/>
      <w:divBdr>
        <w:top w:val="none" w:sz="0" w:space="0" w:color="auto"/>
        <w:left w:val="none" w:sz="0" w:space="0" w:color="auto"/>
        <w:bottom w:val="none" w:sz="0" w:space="0" w:color="auto"/>
        <w:right w:val="none" w:sz="0" w:space="0" w:color="auto"/>
      </w:divBdr>
      <w:divsChild>
        <w:div w:id="1904826802">
          <w:marLeft w:val="0"/>
          <w:marRight w:val="0"/>
          <w:marTop w:val="0"/>
          <w:marBottom w:val="0"/>
          <w:divBdr>
            <w:top w:val="none" w:sz="0" w:space="0" w:color="auto"/>
            <w:left w:val="none" w:sz="0" w:space="0" w:color="auto"/>
            <w:bottom w:val="none" w:sz="0" w:space="0" w:color="auto"/>
            <w:right w:val="none" w:sz="0" w:space="0" w:color="auto"/>
          </w:divBdr>
          <w:divsChild>
            <w:div w:id="1404259810">
              <w:marLeft w:val="0"/>
              <w:marRight w:val="0"/>
              <w:marTop w:val="0"/>
              <w:marBottom w:val="0"/>
              <w:divBdr>
                <w:top w:val="none" w:sz="0" w:space="0" w:color="auto"/>
                <w:left w:val="none" w:sz="0" w:space="0" w:color="auto"/>
                <w:bottom w:val="none" w:sz="0" w:space="0" w:color="auto"/>
                <w:right w:val="none" w:sz="0" w:space="0" w:color="auto"/>
              </w:divBdr>
              <w:divsChild>
                <w:div w:id="1832674703">
                  <w:marLeft w:val="0"/>
                  <w:marRight w:val="0"/>
                  <w:marTop w:val="0"/>
                  <w:marBottom w:val="0"/>
                  <w:divBdr>
                    <w:top w:val="none" w:sz="0" w:space="0" w:color="auto"/>
                    <w:left w:val="none" w:sz="0" w:space="0" w:color="auto"/>
                    <w:bottom w:val="none" w:sz="0" w:space="0" w:color="auto"/>
                    <w:right w:val="none" w:sz="0" w:space="0" w:color="auto"/>
                  </w:divBdr>
                  <w:divsChild>
                    <w:div w:id="357632764">
                      <w:marLeft w:val="0"/>
                      <w:marRight w:val="0"/>
                      <w:marTop w:val="45"/>
                      <w:marBottom w:val="0"/>
                      <w:divBdr>
                        <w:top w:val="none" w:sz="0" w:space="0" w:color="auto"/>
                        <w:left w:val="none" w:sz="0" w:space="0" w:color="auto"/>
                        <w:bottom w:val="none" w:sz="0" w:space="0" w:color="auto"/>
                        <w:right w:val="none" w:sz="0" w:space="0" w:color="auto"/>
                      </w:divBdr>
                      <w:divsChild>
                        <w:div w:id="1171288396">
                          <w:marLeft w:val="0"/>
                          <w:marRight w:val="0"/>
                          <w:marTop w:val="0"/>
                          <w:marBottom w:val="0"/>
                          <w:divBdr>
                            <w:top w:val="none" w:sz="0" w:space="0" w:color="auto"/>
                            <w:left w:val="none" w:sz="0" w:space="0" w:color="auto"/>
                            <w:bottom w:val="none" w:sz="0" w:space="0" w:color="auto"/>
                            <w:right w:val="none" w:sz="0" w:space="0" w:color="auto"/>
                          </w:divBdr>
                          <w:divsChild>
                            <w:div w:id="1872912829">
                              <w:marLeft w:val="2070"/>
                              <w:marRight w:val="3960"/>
                              <w:marTop w:val="0"/>
                              <w:marBottom w:val="0"/>
                              <w:divBdr>
                                <w:top w:val="none" w:sz="0" w:space="0" w:color="auto"/>
                                <w:left w:val="none" w:sz="0" w:space="0" w:color="auto"/>
                                <w:bottom w:val="none" w:sz="0" w:space="0" w:color="auto"/>
                                <w:right w:val="none" w:sz="0" w:space="0" w:color="auto"/>
                              </w:divBdr>
                              <w:divsChild>
                                <w:div w:id="748700693">
                                  <w:marLeft w:val="0"/>
                                  <w:marRight w:val="0"/>
                                  <w:marTop w:val="0"/>
                                  <w:marBottom w:val="0"/>
                                  <w:divBdr>
                                    <w:top w:val="none" w:sz="0" w:space="0" w:color="auto"/>
                                    <w:left w:val="none" w:sz="0" w:space="0" w:color="auto"/>
                                    <w:bottom w:val="none" w:sz="0" w:space="0" w:color="auto"/>
                                    <w:right w:val="none" w:sz="0" w:space="0" w:color="auto"/>
                                  </w:divBdr>
                                  <w:divsChild>
                                    <w:div w:id="523903603">
                                      <w:marLeft w:val="0"/>
                                      <w:marRight w:val="0"/>
                                      <w:marTop w:val="0"/>
                                      <w:marBottom w:val="0"/>
                                      <w:divBdr>
                                        <w:top w:val="none" w:sz="0" w:space="0" w:color="auto"/>
                                        <w:left w:val="none" w:sz="0" w:space="0" w:color="auto"/>
                                        <w:bottom w:val="none" w:sz="0" w:space="0" w:color="auto"/>
                                        <w:right w:val="none" w:sz="0" w:space="0" w:color="auto"/>
                                      </w:divBdr>
                                      <w:divsChild>
                                        <w:div w:id="125243614">
                                          <w:marLeft w:val="0"/>
                                          <w:marRight w:val="0"/>
                                          <w:marTop w:val="0"/>
                                          <w:marBottom w:val="0"/>
                                          <w:divBdr>
                                            <w:top w:val="none" w:sz="0" w:space="0" w:color="auto"/>
                                            <w:left w:val="none" w:sz="0" w:space="0" w:color="auto"/>
                                            <w:bottom w:val="none" w:sz="0" w:space="0" w:color="auto"/>
                                            <w:right w:val="none" w:sz="0" w:space="0" w:color="auto"/>
                                          </w:divBdr>
                                          <w:divsChild>
                                            <w:div w:id="1076636412">
                                              <w:marLeft w:val="0"/>
                                              <w:marRight w:val="0"/>
                                              <w:marTop w:val="90"/>
                                              <w:marBottom w:val="0"/>
                                              <w:divBdr>
                                                <w:top w:val="none" w:sz="0" w:space="0" w:color="auto"/>
                                                <w:left w:val="none" w:sz="0" w:space="0" w:color="auto"/>
                                                <w:bottom w:val="none" w:sz="0" w:space="0" w:color="auto"/>
                                                <w:right w:val="none" w:sz="0" w:space="0" w:color="auto"/>
                                              </w:divBdr>
                                              <w:divsChild>
                                                <w:div w:id="1898082073">
                                                  <w:marLeft w:val="0"/>
                                                  <w:marRight w:val="0"/>
                                                  <w:marTop w:val="0"/>
                                                  <w:marBottom w:val="0"/>
                                                  <w:divBdr>
                                                    <w:top w:val="none" w:sz="0" w:space="0" w:color="auto"/>
                                                    <w:left w:val="none" w:sz="0" w:space="0" w:color="auto"/>
                                                    <w:bottom w:val="none" w:sz="0" w:space="0" w:color="auto"/>
                                                    <w:right w:val="none" w:sz="0" w:space="0" w:color="auto"/>
                                                  </w:divBdr>
                                                  <w:divsChild>
                                                    <w:div w:id="986863421">
                                                      <w:marLeft w:val="0"/>
                                                      <w:marRight w:val="0"/>
                                                      <w:marTop w:val="0"/>
                                                      <w:marBottom w:val="0"/>
                                                      <w:divBdr>
                                                        <w:top w:val="none" w:sz="0" w:space="0" w:color="auto"/>
                                                        <w:left w:val="none" w:sz="0" w:space="0" w:color="auto"/>
                                                        <w:bottom w:val="none" w:sz="0" w:space="0" w:color="auto"/>
                                                        <w:right w:val="none" w:sz="0" w:space="0" w:color="auto"/>
                                                      </w:divBdr>
                                                      <w:divsChild>
                                                        <w:div w:id="819276481">
                                                          <w:marLeft w:val="0"/>
                                                          <w:marRight w:val="0"/>
                                                          <w:marTop w:val="0"/>
                                                          <w:marBottom w:val="390"/>
                                                          <w:divBdr>
                                                            <w:top w:val="none" w:sz="0" w:space="0" w:color="auto"/>
                                                            <w:left w:val="none" w:sz="0" w:space="0" w:color="auto"/>
                                                            <w:bottom w:val="none" w:sz="0" w:space="0" w:color="auto"/>
                                                            <w:right w:val="none" w:sz="0" w:space="0" w:color="auto"/>
                                                          </w:divBdr>
                                                          <w:divsChild>
                                                            <w:div w:id="1040321017">
                                                              <w:marLeft w:val="0"/>
                                                              <w:marRight w:val="0"/>
                                                              <w:marTop w:val="0"/>
                                                              <w:marBottom w:val="0"/>
                                                              <w:divBdr>
                                                                <w:top w:val="none" w:sz="0" w:space="0" w:color="auto"/>
                                                                <w:left w:val="none" w:sz="0" w:space="0" w:color="auto"/>
                                                                <w:bottom w:val="none" w:sz="0" w:space="0" w:color="auto"/>
                                                                <w:right w:val="none" w:sz="0" w:space="0" w:color="auto"/>
                                                              </w:divBdr>
                                                              <w:divsChild>
                                                                <w:div w:id="954561973">
                                                                  <w:marLeft w:val="0"/>
                                                                  <w:marRight w:val="0"/>
                                                                  <w:marTop w:val="0"/>
                                                                  <w:marBottom w:val="0"/>
                                                                  <w:divBdr>
                                                                    <w:top w:val="none" w:sz="0" w:space="0" w:color="auto"/>
                                                                    <w:left w:val="none" w:sz="0" w:space="0" w:color="auto"/>
                                                                    <w:bottom w:val="none" w:sz="0" w:space="0" w:color="auto"/>
                                                                    <w:right w:val="none" w:sz="0" w:space="0" w:color="auto"/>
                                                                  </w:divBdr>
                                                                  <w:divsChild>
                                                                    <w:div w:id="1733850956">
                                                                      <w:marLeft w:val="0"/>
                                                                      <w:marRight w:val="0"/>
                                                                      <w:marTop w:val="0"/>
                                                                      <w:marBottom w:val="0"/>
                                                                      <w:divBdr>
                                                                        <w:top w:val="none" w:sz="0" w:space="0" w:color="auto"/>
                                                                        <w:left w:val="none" w:sz="0" w:space="0" w:color="auto"/>
                                                                        <w:bottom w:val="none" w:sz="0" w:space="0" w:color="auto"/>
                                                                        <w:right w:val="none" w:sz="0" w:space="0" w:color="auto"/>
                                                                      </w:divBdr>
                                                                      <w:divsChild>
                                                                        <w:div w:id="548419384">
                                                                          <w:marLeft w:val="0"/>
                                                                          <w:marRight w:val="0"/>
                                                                          <w:marTop w:val="0"/>
                                                                          <w:marBottom w:val="0"/>
                                                                          <w:divBdr>
                                                                            <w:top w:val="none" w:sz="0" w:space="0" w:color="auto"/>
                                                                            <w:left w:val="none" w:sz="0" w:space="0" w:color="auto"/>
                                                                            <w:bottom w:val="none" w:sz="0" w:space="0" w:color="auto"/>
                                                                            <w:right w:val="none" w:sz="0" w:space="0" w:color="auto"/>
                                                                          </w:divBdr>
                                                                          <w:divsChild>
                                                                            <w:div w:id="212932003">
                                                                              <w:marLeft w:val="0"/>
                                                                              <w:marRight w:val="0"/>
                                                                              <w:marTop w:val="0"/>
                                                                              <w:marBottom w:val="0"/>
                                                                              <w:divBdr>
                                                                                <w:top w:val="none" w:sz="0" w:space="0" w:color="auto"/>
                                                                                <w:left w:val="none" w:sz="0" w:space="0" w:color="auto"/>
                                                                                <w:bottom w:val="none" w:sz="0" w:space="0" w:color="auto"/>
                                                                                <w:right w:val="none" w:sz="0" w:space="0" w:color="auto"/>
                                                                              </w:divBdr>
                                                                              <w:divsChild>
                                                                                <w:div w:id="454297167">
                                                                                  <w:marLeft w:val="0"/>
                                                                                  <w:marRight w:val="0"/>
                                                                                  <w:marTop w:val="0"/>
                                                                                  <w:marBottom w:val="0"/>
                                                                                  <w:divBdr>
                                                                                    <w:top w:val="none" w:sz="0" w:space="0" w:color="auto"/>
                                                                                    <w:left w:val="none" w:sz="0" w:space="0" w:color="auto"/>
                                                                                    <w:bottom w:val="none" w:sz="0" w:space="0" w:color="auto"/>
                                                                                    <w:right w:val="none" w:sz="0" w:space="0" w:color="auto"/>
                                                                                  </w:divBdr>
                                                                                  <w:divsChild>
                                                                                    <w:div w:id="43987769">
                                                                                      <w:marLeft w:val="0"/>
                                                                                      <w:marRight w:val="0"/>
                                                                                      <w:marTop w:val="0"/>
                                                                                      <w:marBottom w:val="0"/>
                                                                                      <w:divBdr>
                                                                                        <w:top w:val="none" w:sz="0" w:space="0" w:color="auto"/>
                                                                                        <w:left w:val="none" w:sz="0" w:space="0" w:color="auto"/>
                                                                                        <w:bottom w:val="none" w:sz="0" w:space="0" w:color="auto"/>
                                                                                        <w:right w:val="none" w:sz="0" w:space="0" w:color="auto"/>
                                                                                      </w:divBdr>
                                                                                      <w:divsChild>
                                                                                        <w:div w:id="475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3466">
      <w:bodyDiv w:val="1"/>
      <w:marLeft w:val="0"/>
      <w:marRight w:val="0"/>
      <w:marTop w:val="0"/>
      <w:marBottom w:val="0"/>
      <w:divBdr>
        <w:top w:val="none" w:sz="0" w:space="0" w:color="auto"/>
        <w:left w:val="none" w:sz="0" w:space="0" w:color="auto"/>
        <w:bottom w:val="none" w:sz="0" w:space="0" w:color="auto"/>
        <w:right w:val="none" w:sz="0" w:space="0" w:color="auto"/>
      </w:divBdr>
    </w:div>
    <w:div w:id="1130973649">
      <w:bodyDiv w:val="1"/>
      <w:marLeft w:val="0"/>
      <w:marRight w:val="0"/>
      <w:marTop w:val="0"/>
      <w:marBottom w:val="0"/>
      <w:divBdr>
        <w:top w:val="none" w:sz="0" w:space="0" w:color="auto"/>
        <w:left w:val="none" w:sz="0" w:space="0" w:color="auto"/>
        <w:bottom w:val="none" w:sz="0" w:space="0" w:color="auto"/>
        <w:right w:val="none" w:sz="0" w:space="0" w:color="auto"/>
      </w:divBdr>
      <w:divsChild>
        <w:div w:id="781656321">
          <w:marLeft w:val="0"/>
          <w:marRight w:val="0"/>
          <w:marTop w:val="0"/>
          <w:marBottom w:val="0"/>
          <w:divBdr>
            <w:top w:val="none" w:sz="0" w:space="0" w:color="auto"/>
            <w:left w:val="none" w:sz="0" w:space="0" w:color="auto"/>
            <w:bottom w:val="none" w:sz="0" w:space="0" w:color="auto"/>
            <w:right w:val="none" w:sz="0" w:space="0" w:color="auto"/>
          </w:divBdr>
        </w:div>
        <w:div w:id="1064644951">
          <w:marLeft w:val="0"/>
          <w:marRight w:val="0"/>
          <w:marTop w:val="0"/>
          <w:marBottom w:val="0"/>
          <w:divBdr>
            <w:top w:val="none" w:sz="0" w:space="0" w:color="auto"/>
            <w:left w:val="none" w:sz="0" w:space="0" w:color="auto"/>
            <w:bottom w:val="none" w:sz="0" w:space="0" w:color="auto"/>
            <w:right w:val="none" w:sz="0" w:space="0" w:color="auto"/>
          </w:divBdr>
        </w:div>
        <w:div w:id="1808433071">
          <w:marLeft w:val="0"/>
          <w:marRight w:val="0"/>
          <w:marTop w:val="0"/>
          <w:marBottom w:val="0"/>
          <w:divBdr>
            <w:top w:val="none" w:sz="0" w:space="0" w:color="auto"/>
            <w:left w:val="none" w:sz="0" w:space="0" w:color="auto"/>
            <w:bottom w:val="none" w:sz="0" w:space="0" w:color="auto"/>
            <w:right w:val="none" w:sz="0" w:space="0" w:color="auto"/>
          </w:divBdr>
        </w:div>
        <w:div w:id="449737950">
          <w:marLeft w:val="0"/>
          <w:marRight w:val="0"/>
          <w:marTop w:val="0"/>
          <w:marBottom w:val="0"/>
          <w:divBdr>
            <w:top w:val="none" w:sz="0" w:space="0" w:color="auto"/>
            <w:left w:val="none" w:sz="0" w:space="0" w:color="auto"/>
            <w:bottom w:val="none" w:sz="0" w:space="0" w:color="auto"/>
            <w:right w:val="none" w:sz="0" w:space="0" w:color="auto"/>
          </w:divBdr>
        </w:div>
        <w:div w:id="316423744">
          <w:marLeft w:val="0"/>
          <w:marRight w:val="0"/>
          <w:marTop w:val="0"/>
          <w:marBottom w:val="240"/>
          <w:divBdr>
            <w:top w:val="none" w:sz="0" w:space="0" w:color="auto"/>
            <w:left w:val="none" w:sz="0" w:space="0" w:color="auto"/>
            <w:bottom w:val="none" w:sz="0" w:space="0" w:color="auto"/>
            <w:right w:val="none" w:sz="0" w:space="0" w:color="auto"/>
          </w:divBdr>
        </w:div>
        <w:div w:id="1043289623">
          <w:marLeft w:val="0"/>
          <w:marRight w:val="0"/>
          <w:marTop w:val="0"/>
          <w:marBottom w:val="0"/>
          <w:divBdr>
            <w:top w:val="none" w:sz="0" w:space="0" w:color="auto"/>
            <w:left w:val="none" w:sz="0" w:space="0" w:color="auto"/>
            <w:bottom w:val="none" w:sz="0" w:space="0" w:color="auto"/>
            <w:right w:val="none" w:sz="0" w:space="0" w:color="auto"/>
          </w:divBdr>
        </w:div>
        <w:div w:id="1587349158">
          <w:marLeft w:val="0"/>
          <w:marRight w:val="0"/>
          <w:marTop w:val="0"/>
          <w:marBottom w:val="0"/>
          <w:divBdr>
            <w:top w:val="none" w:sz="0" w:space="0" w:color="auto"/>
            <w:left w:val="none" w:sz="0" w:space="0" w:color="auto"/>
            <w:bottom w:val="none" w:sz="0" w:space="0" w:color="auto"/>
            <w:right w:val="none" w:sz="0" w:space="0" w:color="auto"/>
          </w:divBdr>
        </w:div>
        <w:div w:id="664287597">
          <w:marLeft w:val="0"/>
          <w:marRight w:val="0"/>
          <w:marTop w:val="0"/>
          <w:marBottom w:val="0"/>
          <w:divBdr>
            <w:top w:val="none" w:sz="0" w:space="0" w:color="auto"/>
            <w:left w:val="none" w:sz="0" w:space="0" w:color="auto"/>
            <w:bottom w:val="none" w:sz="0" w:space="0" w:color="auto"/>
            <w:right w:val="none" w:sz="0" w:space="0" w:color="auto"/>
          </w:divBdr>
        </w:div>
        <w:div w:id="422603760">
          <w:marLeft w:val="0"/>
          <w:marRight w:val="0"/>
          <w:marTop w:val="0"/>
          <w:marBottom w:val="0"/>
          <w:divBdr>
            <w:top w:val="none" w:sz="0" w:space="0" w:color="auto"/>
            <w:left w:val="none" w:sz="0" w:space="0" w:color="auto"/>
            <w:bottom w:val="none" w:sz="0" w:space="0" w:color="auto"/>
            <w:right w:val="none" w:sz="0" w:space="0" w:color="auto"/>
          </w:divBdr>
        </w:div>
        <w:div w:id="37317554">
          <w:marLeft w:val="0"/>
          <w:marRight w:val="0"/>
          <w:marTop w:val="0"/>
          <w:marBottom w:val="0"/>
          <w:divBdr>
            <w:top w:val="none" w:sz="0" w:space="0" w:color="auto"/>
            <w:left w:val="none" w:sz="0" w:space="0" w:color="auto"/>
            <w:bottom w:val="none" w:sz="0" w:space="0" w:color="auto"/>
            <w:right w:val="none" w:sz="0" w:space="0" w:color="auto"/>
          </w:divBdr>
        </w:div>
        <w:div w:id="1018699656">
          <w:marLeft w:val="0"/>
          <w:marRight w:val="0"/>
          <w:marTop w:val="0"/>
          <w:marBottom w:val="0"/>
          <w:divBdr>
            <w:top w:val="none" w:sz="0" w:space="0" w:color="auto"/>
            <w:left w:val="none" w:sz="0" w:space="0" w:color="auto"/>
            <w:bottom w:val="none" w:sz="0" w:space="0" w:color="auto"/>
            <w:right w:val="none" w:sz="0" w:space="0" w:color="auto"/>
          </w:divBdr>
        </w:div>
      </w:divsChild>
    </w:div>
    <w:div w:id="1295982800">
      <w:bodyDiv w:val="1"/>
      <w:marLeft w:val="0"/>
      <w:marRight w:val="0"/>
      <w:marTop w:val="0"/>
      <w:marBottom w:val="0"/>
      <w:divBdr>
        <w:top w:val="none" w:sz="0" w:space="0" w:color="auto"/>
        <w:left w:val="none" w:sz="0" w:space="0" w:color="auto"/>
        <w:bottom w:val="none" w:sz="0" w:space="0" w:color="auto"/>
        <w:right w:val="none" w:sz="0" w:space="0" w:color="auto"/>
      </w:divBdr>
    </w:div>
    <w:div w:id="1310594468">
      <w:bodyDiv w:val="1"/>
      <w:marLeft w:val="0"/>
      <w:marRight w:val="0"/>
      <w:marTop w:val="0"/>
      <w:marBottom w:val="0"/>
      <w:divBdr>
        <w:top w:val="none" w:sz="0" w:space="0" w:color="auto"/>
        <w:left w:val="none" w:sz="0" w:space="0" w:color="auto"/>
        <w:bottom w:val="none" w:sz="0" w:space="0" w:color="auto"/>
        <w:right w:val="none" w:sz="0" w:space="0" w:color="auto"/>
      </w:divBdr>
    </w:div>
    <w:div w:id="1431587620">
      <w:bodyDiv w:val="1"/>
      <w:marLeft w:val="0"/>
      <w:marRight w:val="0"/>
      <w:marTop w:val="0"/>
      <w:marBottom w:val="0"/>
      <w:divBdr>
        <w:top w:val="none" w:sz="0" w:space="0" w:color="auto"/>
        <w:left w:val="none" w:sz="0" w:space="0" w:color="auto"/>
        <w:bottom w:val="none" w:sz="0" w:space="0" w:color="auto"/>
        <w:right w:val="none" w:sz="0" w:space="0" w:color="auto"/>
      </w:divBdr>
    </w:div>
    <w:div w:id="1948855099">
      <w:bodyDiv w:val="1"/>
      <w:marLeft w:val="0"/>
      <w:marRight w:val="0"/>
      <w:marTop w:val="0"/>
      <w:marBottom w:val="0"/>
      <w:divBdr>
        <w:top w:val="none" w:sz="0" w:space="0" w:color="auto"/>
        <w:left w:val="none" w:sz="0" w:space="0" w:color="auto"/>
        <w:bottom w:val="none" w:sz="0" w:space="0" w:color="auto"/>
        <w:right w:val="none" w:sz="0" w:space="0" w:color="auto"/>
      </w:divBdr>
    </w:div>
    <w:div w:id="2005694384">
      <w:bodyDiv w:val="1"/>
      <w:marLeft w:val="0"/>
      <w:marRight w:val="0"/>
      <w:marTop w:val="0"/>
      <w:marBottom w:val="0"/>
      <w:divBdr>
        <w:top w:val="none" w:sz="0" w:space="0" w:color="auto"/>
        <w:left w:val="none" w:sz="0" w:space="0" w:color="auto"/>
        <w:bottom w:val="none" w:sz="0" w:space="0" w:color="auto"/>
        <w:right w:val="none" w:sz="0" w:space="0" w:color="auto"/>
      </w:divBdr>
    </w:div>
    <w:div w:id="210129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honduras.org/where-w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venciones_GLH@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5FD7-E695-4A58-8B9E-D0D57C78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JUSTIFICATION FOR OTHER THAN FULL AND OPEN COMPETITION (JOFOC)</vt:lpstr>
    </vt:vector>
  </TitlesOfParts>
  <Company>DAI</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OTHER THAN FULL AND OPEN COMPETITION (JOFOC)</dc:title>
  <dc:creator>M/OAA</dc:creator>
  <cp:lastModifiedBy>Zuelen Orellana Reyes</cp:lastModifiedBy>
  <cp:revision>14</cp:revision>
  <cp:lastPrinted>2018-10-30T16:34:00Z</cp:lastPrinted>
  <dcterms:created xsi:type="dcterms:W3CDTF">2023-06-15T16:15:00Z</dcterms:created>
  <dcterms:modified xsi:type="dcterms:W3CDTF">2023-06-21T18:48:00Z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Creator">
    <vt:lpwstr>Microsoft® Word 2010</vt:lpwstr>
  </property>
  <property fmtid="{D5CDD505-2E9C-101B-9397-08002B2CF9AE}" pid="4" name="LastSaved">
    <vt:filetime>2018-04-19T00:00:00Z</vt:filetime>
  </property>
</Properties>
</file>